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331F3A2F"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50A30E1C"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199A6777"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10B5DD08"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354209B7" w14:textId="207F1BE5" w:rsidR="00E436AE" w:rsidRPr="00E436AE" w:rsidRDefault="00E436AE" w:rsidP="00E436AE">
            <w:pPr>
              <w:pBdr>
                <w:top w:val="nil"/>
                <w:left w:val="nil"/>
                <w:bottom w:val="nil"/>
                <w:right w:val="nil"/>
                <w:between w:val="nil"/>
              </w:pBdr>
              <w:ind w:left="270"/>
              <w:rPr>
                <w:b/>
                <w:bCs/>
                <w:sz w:val="24"/>
                <w:szCs w:val="24"/>
              </w:rPr>
            </w:pPr>
          </w:p>
          <w:p w14:paraId="3184AB41" w14:textId="4EAA9EB4" w:rsidR="00100568" w:rsidRDefault="0077504C" w:rsidP="00100568">
            <w:pPr>
              <w:pBdr>
                <w:top w:val="nil"/>
                <w:left w:val="nil"/>
                <w:bottom w:val="nil"/>
                <w:right w:val="nil"/>
                <w:between w:val="nil"/>
              </w:pBdr>
              <w:ind w:left="270"/>
              <w:rPr>
                <w:b/>
                <w:bCs/>
                <w:sz w:val="24"/>
                <w:szCs w:val="24"/>
              </w:rPr>
            </w:pPr>
            <w:r>
              <w:rPr>
                <w:b/>
                <w:bCs/>
                <w:sz w:val="24"/>
                <w:szCs w:val="24"/>
              </w:rPr>
              <w:t>Off Road Bikes</w:t>
            </w:r>
          </w:p>
          <w:p w14:paraId="57351C97" w14:textId="3DE07637" w:rsidR="00A6683E" w:rsidRDefault="009D7354" w:rsidP="00A6683E">
            <w:pPr>
              <w:pBdr>
                <w:top w:val="nil"/>
                <w:left w:val="nil"/>
                <w:bottom w:val="nil"/>
                <w:right w:val="nil"/>
                <w:between w:val="nil"/>
              </w:pBdr>
              <w:ind w:left="270"/>
              <w:rPr>
                <w:sz w:val="24"/>
                <w:szCs w:val="24"/>
              </w:rPr>
            </w:pPr>
            <w:r>
              <w:rPr>
                <w:sz w:val="24"/>
                <w:szCs w:val="24"/>
              </w:rPr>
              <w:t xml:space="preserve">Off road bikes are still a main issue in </w:t>
            </w:r>
            <w:r w:rsidR="00593380">
              <w:rPr>
                <w:sz w:val="24"/>
                <w:szCs w:val="24"/>
              </w:rPr>
              <w:t>the area.</w:t>
            </w:r>
            <w:r w:rsidR="0077504C" w:rsidRPr="0077504C">
              <w:rPr>
                <w:sz w:val="24"/>
                <w:szCs w:val="24"/>
              </w:rPr>
              <w:t xml:space="preserve"> These bikes must not be ridden on roads, pavements, or public spaces and can pose a risk to others.</w:t>
            </w:r>
          </w:p>
          <w:p w14:paraId="62681677" w14:textId="2D1DBB18" w:rsidR="00715B06" w:rsidRDefault="0077504C" w:rsidP="00715B06">
            <w:pPr>
              <w:pBdr>
                <w:top w:val="nil"/>
                <w:left w:val="nil"/>
                <w:bottom w:val="nil"/>
                <w:right w:val="nil"/>
                <w:between w:val="nil"/>
              </w:pBdr>
              <w:ind w:left="270"/>
              <w:rPr>
                <w:sz w:val="24"/>
                <w:szCs w:val="24"/>
              </w:rPr>
            </w:pPr>
            <w:r w:rsidRPr="0077504C">
              <w:rPr>
                <w:sz w:val="24"/>
                <w:szCs w:val="24"/>
              </w:rPr>
              <w:t xml:space="preserve">We’re carrying out patrols and will </w:t>
            </w:r>
            <w:proofErr w:type="gramStart"/>
            <w:r w:rsidRPr="0077504C">
              <w:rPr>
                <w:sz w:val="24"/>
                <w:szCs w:val="24"/>
              </w:rPr>
              <w:t>take action</w:t>
            </w:r>
            <w:proofErr w:type="gramEnd"/>
            <w:r w:rsidRPr="0077504C">
              <w:rPr>
                <w:sz w:val="24"/>
                <w:szCs w:val="24"/>
              </w:rPr>
              <w:t xml:space="preserve"> where offences are identified, including seizing bikes. Please continue to report incidents with as much detail as possible.</w:t>
            </w:r>
          </w:p>
          <w:p w14:paraId="2EB1A645" w14:textId="77777777" w:rsidR="00014B47" w:rsidRDefault="00014B47" w:rsidP="00715B06">
            <w:pPr>
              <w:pBdr>
                <w:top w:val="nil"/>
                <w:left w:val="nil"/>
                <w:bottom w:val="nil"/>
                <w:right w:val="nil"/>
                <w:between w:val="nil"/>
              </w:pBdr>
              <w:ind w:left="270"/>
              <w:rPr>
                <w:noProof/>
              </w:rPr>
            </w:pPr>
          </w:p>
          <w:p w14:paraId="0D6D8BF1" w14:textId="4C0D5A37" w:rsidR="00715B06" w:rsidRDefault="00715B06" w:rsidP="00715B06">
            <w:pPr>
              <w:pBdr>
                <w:top w:val="nil"/>
                <w:left w:val="nil"/>
                <w:bottom w:val="nil"/>
                <w:right w:val="nil"/>
                <w:between w:val="nil"/>
              </w:pBdr>
              <w:ind w:left="270"/>
              <w:rPr>
                <w:sz w:val="24"/>
                <w:szCs w:val="24"/>
              </w:rPr>
            </w:pPr>
          </w:p>
          <w:p w14:paraId="4B86E82A" w14:textId="3EA040B8" w:rsidR="00F0660C" w:rsidRPr="00715B06" w:rsidRDefault="00F0660C" w:rsidP="00715B06">
            <w:pPr>
              <w:pBdr>
                <w:top w:val="nil"/>
                <w:left w:val="nil"/>
                <w:bottom w:val="nil"/>
                <w:right w:val="nil"/>
                <w:between w:val="nil"/>
              </w:pBdr>
              <w:ind w:left="270"/>
              <w:rPr>
                <w:b/>
                <w:bCs/>
                <w:sz w:val="24"/>
                <w:szCs w:val="24"/>
              </w:rPr>
            </w:pPr>
            <w:r w:rsidRPr="00F0660C">
              <w:rPr>
                <w:b/>
                <w:bCs/>
                <w:sz w:val="24"/>
                <w:szCs w:val="24"/>
              </w:rPr>
              <w:t>Please be vigilant</w:t>
            </w:r>
          </w:p>
          <w:p w14:paraId="11856947" w14:textId="38CE1EFE" w:rsidR="00F0660C" w:rsidRPr="00F0660C" w:rsidRDefault="00F0660C" w:rsidP="00F0660C">
            <w:pPr>
              <w:pBdr>
                <w:top w:val="nil"/>
                <w:left w:val="nil"/>
                <w:bottom w:val="nil"/>
                <w:right w:val="nil"/>
                <w:between w:val="nil"/>
              </w:pBdr>
              <w:ind w:left="270"/>
              <w:rPr>
                <w:sz w:val="24"/>
                <w:szCs w:val="24"/>
              </w:rPr>
            </w:pPr>
            <w:r w:rsidRPr="00F0660C">
              <w:rPr>
                <w:sz w:val="24"/>
                <w:szCs w:val="24"/>
              </w:rPr>
              <w:t>There have been reports of people posing as police officers and approaching members of the public. When challenged and asked for their badge number, they have driven away from the area.</w:t>
            </w:r>
          </w:p>
          <w:p w14:paraId="46249059" w14:textId="4C036BD5" w:rsidR="00F0660C" w:rsidRPr="00F0660C" w:rsidRDefault="00F0660C" w:rsidP="00F0660C">
            <w:pPr>
              <w:pBdr>
                <w:top w:val="nil"/>
                <w:left w:val="nil"/>
                <w:bottom w:val="nil"/>
                <w:right w:val="nil"/>
                <w:between w:val="nil"/>
              </w:pBdr>
              <w:ind w:left="270"/>
              <w:rPr>
                <w:sz w:val="24"/>
                <w:szCs w:val="24"/>
              </w:rPr>
            </w:pPr>
            <w:r w:rsidRPr="00F0660C">
              <w:rPr>
                <w:sz w:val="24"/>
                <w:szCs w:val="24"/>
              </w:rPr>
              <w:t>Always check identification if approached by someone claiming to be a police officer. Genuine officers will be happy to provide proof of identity.</w:t>
            </w:r>
          </w:p>
          <w:p w14:paraId="21AD4EFF" w14:textId="77777777" w:rsidR="009C72E5" w:rsidRDefault="00F0660C" w:rsidP="009C72E5">
            <w:pPr>
              <w:pBdr>
                <w:top w:val="nil"/>
                <w:left w:val="nil"/>
                <w:bottom w:val="nil"/>
                <w:right w:val="nil"/>
                <w:between w:val="nil"/>
              </w:pBdr>
              <w:ind w:left="270"/>
              <w:rPr>
                <w:sz w:val="24"/>
                <w:szCs w:val="24"/>
              </w:rPr>
            </w:pPr>
            <w:r w:rsidRPr="00F0660C">
              <w:rPr>
                <w:sz w:val="24"/>
                <w:szCs w:val="24"/>
              </w:rPr>
              <w:t xml:space="preserve">If you experience a similar incident or have any information, please contact Kent Police via </w:t>
            </w:r>
            <w:r w:rsidRPr="00F0660C">
              <w:rPr>
                <w:b/>
                <w:bCs/>
                <w:sz w:val="24"/>
                <w:szCs w:val="24"/>
              </w:rPr>
              <w:t>101</w:t>
            </w:r>
            <w:r w:rsidRPr="00F0660C">
              <w:rPr>
                <w:sz w:val="24"/>
                <w:szCs w:val="24"/>
              </w:rPr>
              <w:t xml:space="preserve">, or </w:t>
            </w:r>
            <w:r w:rsidRPr="00F0660C">
              <w:rPr>
                <w:b/>
                <w:bCs/>
                <w:sz w:val="24"/>
                <w:szCs w:val="24"/>
              </w:rPr>
              <w:t>999</w:t>
            </w:r>
            <w:r w:rsidRPr="00F0660C">
              <w:rPr>
                <w:sz w:val="24"/>
                <w:szCs w:val="24"/>
              </w:rPr>
              <w:t xml:space="preserve"> if a crime is in progress.</w:t>
            </w:r>
          </w:p>
          <w:p w14:paraId="5ACA0A34" w14:textId="77777777" w:rsidR="00715B06" w:rsidRDefault="00715B06" w:rsidP="009C72E5">
            <w:pPr>
              <w:pBdr>
                <w:top w:val="nil"/>
                <w:left w:val="nil"/>
                <w:bottom w:val="nil"/>
                <w:right w:val="nil"/>
                <w:between w:val="nil"/>
              </w:pBdr>
              <w:ind w:left="270"/>
              <w:rPr>
                <w:sz w:val="24"/>
                <w:szCs w:val="24"/>
              </w:rPr>
            </w:pPr>
          </w:p>
          <w:p w14:paraId="6F7704AD" w14:textId="1D675ED2" w:rsidR="009C72E5" w:rsidRPr="009C72E5" w:rsidRDefault="009C72E5" w:rsidP="009C72E5">
            <w:pPr>
              <w:pBdr>
                <w:top w:val="nil"/>
                <w:left w:val="nil"/>
                <w:bottom w:val="nil"/>
                <w:right w:val="nil"/>
                <w:between w:val="nil"/>
              </w:pBdr>
              <w:ind w:left="270"/>
              <w:rPr>
                <w:sz w:val="24"/>
                <w:szCs w:val="24"/>
              </w:rPr>
            </w:pPr>
            <w:r w:rsidRPr="009C72E5">
              <w:rPr>
                <w:b/>
                <w:bCs/>
                <w:sz w:val="24"/>
                <w:szCs w:val="24"/>
              </w:rPr>
              <w:t>Fire Safety Warning</w:t>
            </w:r>
          </w:p>
          <w:p w14:paraId="43FB4BFF" w14:textId="77777777" w:rsidR="009C72E5" w:rsidRPr="00715B06" w:rsidRDefault="009C72E5" w:rsidP="009C72E5">
            <w:pPr>
              <w:pBdr>
                <w:top w:val="nil"/>
                <w:left w:val="nil"/>
                <w:bottom w:val="nil"/>
                <w:right w:val="nil"/>
                <w:between w:val="nil"/>
              </w:pBdr>
              <w:ind w:left="270"/>
              <w:rPr>
                <w:sz w:val="24"/>
                <w:szCs w:val="24"/>
              </w:rPr>
            </w:pPr>
            <w:r w:rsidRPr="00715B06">
              <w:rPr>
                <w:sz w:val="24"/>
                <w:szCs w:val="24"/>
              </w:rPr>
              <w:t>There have been reports and concerns regarding people using disposable barbecues on dry grass, causing fires.</w:t>
            </w:r>
          </w:p>
          <w:p w14:paraId="1A9F45E3" w14:textId="77777777" w:rsidR="009C72E5" w:rsidRPr="00715B06" w:rsidRDefault="009C72E5" w:rsidP="009C72E5">
            <w:pPr>
              <w:pBdr>
                <w:top w:val="nil"/>
                <w:left w:val="nil"/>
                <w:bottom w:val="nil"/>
                <w:right w:val="nil"/>
                <w:between w:val="nil"/>
              </w:pBdr>
              <w:ind w:left="270"/>
              <w:rPr>
                <w:sz w:val="24"/>
                <w:szCs w:val="24"/>
              </w:rPr>
            </w:pPr>
            <w:r w:rsidRPr="00715B06">
              <w:rPr>
                <w:sz w:val="24"/>
                <w:szCs w:val="24"/>
              </w:rPr>
              <w:t>With the current dry conditions, fires can spread quickly and pose a risk to people, wildlife and property. Please do not use disposable barbecues on dry grass or in open areas with dry vegetation.</w:t>
            </w:r>
          </w:p>
          <w:p w14:paraId="6B48DD8B" w14:textId="77777777" w:rsidR="009C72E5" w:rsidRPr="00715B06" w:rsidRDefault="009C72E5" w:rsidP="009C72E5">
            <w:pPr>
              <w:pBdr>
                <w:top w:val="nil"/>
                <w:left w:val="nil"/>
                <w:bottom w:val="nil"/>
                <w:right w:val="nil"/>
                <w:between w:val="nil"/>
              </w:pBdr>
              <w:ind w:left="270"/>
              <w:rPr>
                <w:sz w:val="24"/>
                <w:szCs w:val="24"/>
              </w:rPr>
            </w:pPr>
            <w:r w:rsidRPr="00715B06">
              <w:rPr>
                <w:sz w:val="24"/>
                <w:szCs w:val="24"/>
              </w:rPr>
              <w:t>If you see a fire, call 999 immediately.</w:t>
            </w:r>
          </w:p>
          <w:p w14:paraId="2AF9C440" w14:textId="77777777" w:rsidR="00A6683E" w:rsidRDefault="00A6683E" w:rsidP="00E436AE">
            <w:pPr>
              <w:pBdr>
                <w:top w:val="nil"/>
                <w:left w:val="nil"/>
                <w:bottom w:val="nil"/>
                <w:right w:val="nil"/>
                <w:between w:val="nil"/>
              </w:pBdr>
              <w:ind w:left="270"/>
              <w:rPr>
                <w:sz w:val="24"/>
                <w:szCs w:val="24"/>
              </w:rPr>
            </w:pPr>
          </w:p>
          <w:p w14:paraId="5D68911C" w14:textId="6628EF18" w:rsidR="00100568" w:rsidRDefault="00100568" w:rsidP="00E436AE">
            <w:pPr>
              <w:pBdr>
                <w:top w:val="nil"/>
                <w:left w:val="nil"/>
                <w:bottom w:val="nil"/>
                <w:right w:val="nil"/>
                <w:between w:val="nil"/>
              </w:pBdr>
              <w:ind w:left="270"/>
              <w:rPr>
                <w:sz w:val="24"/>
                <w:szCs w:val="24"/>
              </w:rPr>
            </w:pPr>
          </w:p>
          <w:p w14:paraId="5CFDAFE9" w14:textId="77777777" w:rsidR="00593380" w:rsidRPr="0081270C" w:rsidRDefault="00593380" w:rsidP="00E436AE">
            <w:pPr>
              <w:pBdr>
                <w:top w:val="nil"/>
                <w:left w:val="nil"/>
                <w:bottom w:val="nil"/>
                <w:right w:val="nil"/>
                <w:between w:val="nil"/>
              </w:pBdr>
              <w:ind w:left="270"/>
              <w:rPr>
                <w:sz w:val="24"/>
                <w:szCs w:val="24"/>
              </w:rPr>
            </w:pPr>
          </w:p>
          <w:p w14:paraId="5A7B9996" w14:textId="02FA67C3"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t>Community Engagement:</w:t>
            </w:r>
            <w:r w:rsidRPr="0081270C">
              <w:rPr>
                <w:color w:val="1F1F1F"/>
                <w:sz w:val="24"/>
                <w:szCs w:val="24"/>
              </w:rPr>
              <w:t xml:space="preserve"> We are committed to engaging with the </w:t>
            </w:r>
            <w:r w:rsidR="00CC7CED">
              <w:rPr>
                <w:color w:val="1F1F1F"/>
                <w:sz w:val="24"/>
                <w:szCs w:val="24"/>
              </w:rPr>
              <w:t>Greenhill and Westbay</w:t>
            </w:r>
            <w:r w:rsidR="002E1142">
              <w:rPr>
                <w:color w:val="1F1F1F"/>
                <w:sz w:val="24"/>
                <w:szCs w:val="24"/>
              </w:rPr>
              <w:t xml:space="preserve">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9A61EC1" w14:textId="579E5A9A" w:rsidR="002C754E" w:rsidRDefault="00014B47" w:rsidP="0044376A">
            <w:pPr>
              <w:pStyle w:val="Heading-Detectives"/>
              <w:spacing w:before="120" w:after="60"/>
              <w:jc w:val="center"/>
              <w:outlineLvl w:val="0"/>
              <w:rPr>
                <w:noProof/>
              </w:rPr>
            </w:pPr>
            <w:r w:rsidRPr="00290C31">
              <w:rPr>
                <w:noProof/>
              </w:rPr>
              <w:lastRenderedPageBreak/>
              <w:drawing>
                <wp:anchor distT="0" distB="0" distL="114300" distR="114300" simplePos="0" relativeHeight="251651072" behindDoc="0" locked="0" layoutInCell="1" allowOverlap="1" wp14:anchorId="040D9B00" wp14:editId="0203CEEF">
                  <wp:simplePos x="0" y="0"/>
                  <wp:positionH relativeFrom="margin">
                    <wp:posOffset>560272</wp:posOffset>
                  </wp:positionH>
                  <wp:positionV relativeFrom="paragraph">
                    <wp:posOffset>318917</wp:posOffset>
                  </wp:positionV>
                  <wp:extent cx="1506931" cy="1517974"/>
                  <wp:effectExtent l="0" t="0" r="0" b="6350"/>
                  <wp:wrapNone/>
                  <wp:docPr id="133466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6615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6931" cy="1517974"/>
                          </a:xfrm>
                          <a:prstGeom prst="rect">
                            <a:avLst/>
                          </a:prstGeom>
                        </pic:spPr>
                      </pic:pic>
                    </a:graphicData>
                  </a:graphic>
                  <wp14:sizeRelH relativeFrom="page">
                    <wp14:pctWidth>0</wp14:pctWidth>
                  </wp14:sizeRelH>
                  <wp14:sizeRelV relativeFrom="page">
                    <wp14:pctHeight>0</wp14:pctHeight>
                  </wp14:sizeRelV>
                </wp:anchor>
              </w:drawing>
            </w:r>
          </w:p>
          <w:p w14:paraId="0DFCFB95" w14:textId="0C682599" w:rsidR="002C754E" w:rsidRDefault="002C754E" w:rsidP="0044376A">
            <w:pPr>
              <w:pStyle w:val="Heading-Detectives"/>
              <w:spacing w:before="120" w:after="60"/>
              <w:jc w:val="center"/>
              <w:outlineLvl w:val="0"/>
              <w:rPr>
                <w:noProof/>
              </w:rPr>
            </w:pPr>
          </w:p>
          <w:p w14:paraId="54503545" w14:textId="2885F225" w:rsidR="002C754E" w:rsidRDefault="002C754E" w:rsidP="0044376A">
            <w:pPr>
              <w:pStyle w:val="Heading-Detectives"/>
              <w:spacing w:before="120" w:after="60"/>
              <w:jc w:val="center"/>
              <w:outlineLvl w:val="0"/>
              <w:rPr>
                <w:noProof/>
              </w:rPr>
            </w:pPr>
          </w:p>
          <w:p w14:paraId="6BC8E8A3" w14:textId="5B04885E" w:rsidR="00DE0C32" w:rsidRDefault="00DE0C32" w:rsidP="0044376A">
            <w:pPr>
              <w:pStyle w:val="Heading-Detectives"/>
              <w:spacing w:before="120" w:after="60"/>
              <w:jc w:val="center"/>
              <w:outlineLvl w:val="0"/>
            </w:pPr>
          </w:p>
          <w:p w14:paraId="0FFE11A9" w14:textId="27225D23" w:rsidR="0036653B" w:rsidRDefault="0036653B" w:rsidP="0044376A">
            <w:pPr>
              <w:pStyle w:val="Heading-Detectives"/>
              <w:spacing w:before="120" w:after="60"/>
              <w:jc w:val="center"/>
              <w:outlineLvl w:val="0"/>
            </w:pPr>
          </w:p>
          <w:p w14:paraId="357BE289" w14:textId="33FE4B49" w:rsidR="00C16775" w:rsidRDefault="00C16775" w:rsidP="390FF448">
            <w:pPr>
              <w:pStyle w:val="Heading-Detectives"/>
              <w:spacing w:before="120" w:after="60"/>
              <w:jc w:val="center"/>
              <w:rPr>
                <w:noProof/>
              </w:rPr>
            </w:pPr>
          </w:p>
          <w:p w14:paraId="21D15C85" w14:textId="3802149D" w:rsidR="000F2F45" w:rsidRDefault="000F2F45" w:rsidP="390FF448">
            <w:pPr>
              <w:pStyle w:val="Heading-Detectives"/>
              <w:spacing w:before="120" w:after="60"/>
              <w:jc w:val="center"/>
              <w:rPr>
                <w:noProof/>
              </w:rPr>
            </w:pPr>
          </w:p>
          <w:p w14:paraId="6AD29E66" w14:textId="7106A806" w:rsidR="00E56CF9" w:rsidRDefault="00CC7CED" w:rsidP="390FF448">
            <w:pPr>
              <w:pStyle w:val="Heading-Detectives"/>
              <w:spacing w:before="120" w:after="60"/>
              <w:jc w:val="center"/>
              <w:rPr>
                <w:noProof/>
              </w:rPr>
            </w:pPr>
            <w:r w:rsidRPr="00DC694A">
              <w:rPr>
                <w:noProof/>
              </w:rPr>
              <w:drawing>
                <wp:anchor distT="0" distB="0" distL="114300" distR="114300" simplePos="0" relativeHeight="251666432" behindDoc="0" locked="0" layoutInCell="1" allowOverlap="1" wp14:anchorId="2CB62B27" wp14:editId="43DA8B3B">
                  <wp:simplePos x="0" y="0"/>
                  <wp:positionH relativeFrom="column">
                    <wp:posOffset>66527</wp:posOffset>
                  </wp:positionH>
                  <wp:positionV relativeFrom="paragraph">
                    <wp:posOffset>268915</wp:posOffset>
                  </wp:positionV>
                  <wp:extent cx="2265696" cy="1393249"/>
                  <wp:effectExtent l="0" t="0" r="1270" b="0"/>
                  <wp:wrapNone/>
                  <wp:docPr id="72826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63914"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65696" cy="1393249"/>
                          </a:xfrm>
                          <a:prstGeom prst="rect">
                            <a:avLst/>
                          </a:prstGeom>
                        </pic:spPr>
                      </pic:pic>
                    </a:graphicData>
                  </a:graphic>
                  <wp14:sizeRelH relativeFrom="page">
                    <wp14:pctWidth>0</wp14:pctWidth>
                  </wp14:sizeRelH>
                  <wp14:sizeRelV relativeFrom="page">
                    <wp14:pctHeight>0</wp14:pctHeight>
                  </wp14:sizeRelV>
                </wp:anchor>
              </w:drawing>
            </w:r>
          </w:p>
          <w:p w14:paraId="77AF9B68" w14:textId="0CBCB197" w:rsidR="0036653B" w:rsidRDefault="00014B47" w:rsidP="390FF448">
            <w:pPr>
              <w:pStyle w:val="Heading-Detectives"/>
              <w:spacing w:before="120" w:after="60"/>
              <w:jc w:val="center"/>
            </w:pPr>
            <w:r>
              <w:rPr>
                <w:noProof/>
              </w:rPr>
              <w:drawing>
                <wp:anchor distT="0" distB="0" distL="114300" distR="114300" simplePos="0" relativeHeight="251684864" behindDoc="0" locked="0" layoutInCell="1" allowOverlap="1" wp14:anchorId="217440D4" wp14:editId="509E4B82">
                  <wp:simplePos x="0" y="0"/>
                  <wp:positionH relativeFrom="column">
                    <wp:posOffset>361450</wp:posOffset>
                  </wp:positionH>
                  <wp:positionV relativeFrom="paragraph">
                    <wp:posOffset>2109618</wp:posOffset>
                  </wp:positionV>
                  <wp:extent cx="1814968" cy="1742096"/>
                  <wp:effectExtent l="0" t="0" r="0" b="0"/>
                  <wp:wrapNone/>
                  <wp:docPr id="590550193" name="Picture 5" descr="⚠️ Safety notice - Due to recent lack of rainfall and current heatwave  conditions there is a high risk of wildfires in the Broads area. Wildfires  can spread rapidly, devastating precious habit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Safety notice - Due to recent lack of rainfall and current heatwave  conditions there is a high risk of wildfires in the Broads area. Wildfires  can spread rapidly, devastating precious habitats,"/>
                          <pic:cNvPicPr>
                            <a:picLocks noChangeAspect="1" noChangeArrowheads="1"/>
                          </pic:cNvPicPr>
                        </pic:nvPicPr>
                        <pic:blipFill rotWithShape="1">
                          <a:blip r:embed="rId13">
                            <a:extLst>
                              <a:ext uri="{28A0092B-C50C-407E-A947-70E740481C1C}">
                                <a14:useLocalDpi xmlns:a14="http://schemas.microsoft.com/office/drawing/2010/main" val="0"/>
                              </a:ext>
                            </a:extLst>
                          </a:blip>
                          <a:srcRect l="11672" t="8471" r="13943" b="6264"/>
                          <a:stretch>
                            <a:fillRect/>
                          </a:stretch>
                        </pic:blipFill>
                        <pic:spPr bwMode="auto">
                          <a:xfrm>
                            <a:off x="0" y="0"/>
                            <a:ext cx="1814968" cy="17420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467AA48D"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38176982" w14:textId="00B3117D" w:rsidR="004006AD" w:rsidRPr="00E723D6" w:rsidRDefault="00F66D1D" w:rsidP="004006AD">
            <w:pPr>
              <w:pStyle w:val="Heading-Detectives"/>
              <w:numPr>
                <w:ilvl w:val="0"/>
                <w:numId w:val="8"/>
              </w:numPr>
              <w:spacing w:before="60" w:after="60"/>
              <w:ind w:left="232" w:hanging="194"/>
              <w:outlineLvl w:val="0"/>
              <w:rPr>
                <w:color w:val="auto"/>
                <w:sz w:val="20"/>
                <w:szCs w:val="20"/>
              </w:rPr>
            </w:pPr>
            <w:r>
              <w:rPr>
                <w:color w:val="auto"/>
                <w:sz w:val="20"/>
                <w:szCs w:val="20"/>
              </w:rPr>
              <w:t>Hampton Car Park 21/09/26 10:00-11:00hours</w:t>
            </w:r>
            <w:r w:rsidR="001570D7">
              <w:rPr>
                <w:color w:val="auto"/>
                <w:sz w:val="20"/>
                <w:szCs w:val="20"/>
              </w:rPr>
              <w:t xml:space="preserve"> </w:t>
            </w:r>
          </w:p>
          <w:p w14:paraId="10F60F6A" w14:textId="6A5BD475" w:rsidR="00F66D1D" w:rsidRPr="00F66D1D" w:rsidRDefault="00F56055" w:rsidP="00F66D1D">
            <w:pPr>
              <w:pStyle w:val="Heading-Detectives"/>
              <w:numPr>
                <w:ilvl w:val="0"/>
                <w:numId w:val="8"/>
              </w:numPr>
              <w:spacing w:before="60" w:after="60"/>
              <w:ind w:left="232" w:hanging="194"/>
              <w:outlineLvl w:val="0"/>
              <w:rPr>
                <w:color w:val="auto"/>
                <w:sz w:val="20"/>
                <w:szCs w:val="20"/>
              </w:rPr>
            </w:pPr>
            <w:r w:rsidRPr="00E723D6">
              <w:rPr>
                <w:color w:val="auto"/>
                <w:sz w:val="20"/>
                <w:szCs w:val="20"/>
              </w:rPr>
              <w:t xml:space="preserve"> </w:t>
            </w:r>
            <w:r w:rsidR="00F66D1D">
              <w:rPr>
                <w:color w:val="auto"/>
                <w:sz w:val="20"/>
                <w:szCs w:val="20"/>
              </w:rPr>
              <w:t>Greenhill Church 22/09/26 10:00-11:00hours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05F5DAE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 xml:space="preserve"> </w:t>
            </w:r>
            <w:r w:rsidR="00BE373E">
              <w:rPr>
                <w:color w:val="FFFFFF" w:themeColor="background1"/>
                <w:sz w:val="20"/>
                <w:szCs w:val="20"/>
              </w:rPr>
              <w:t>is</w:t>
            </w:r>
            <w:r w:rsidR="00B87B61">
              <w:rPr>
                <w:color w:val="FFFFFF" w:themeColor="background1"/>
                <w:sz w:val="20"/>
                <w:szCs w:val="20"/>
              </w:rPr>
              <w:t>;</w:t>
            </w:r>
            <w:r w:rsidR="0CB260A4" w:rsidRPr="17BE5104">
              <w:rPr>
                <w:color w:val="FFFFFF" w:themeColor="background1"/>
                <w:sz w:val="20"/>
                <w:szCs w:val="20"/>
              </w:rPr>
              <w:t xml:space="preserve"> </w:t>
            </w:r>
          </w:p>
          <w:p w14:paraId="1CE97653" w14:textId="5EBB355F" w:rsidR="00165933" w:rsidRPr="0044376A" w:rsidRDefault="00165933" w:rsidP="003A337F">
            <w:pPr>
              <w:pStyle w:val="Heading-Detectives"/>
              <w:spacing w:before="40" w:after="40"/>
              <w:jc w:val="center"/>
              <w:outlineLvl w:val="0"/>
              <w:rPr>
                <w:color w:val="FFFFFF" w:themeColor="background1"/>
                <w:sz w:val="20"/>
                <w:szCs w:val="20"/>
              </w:rPr>
            </w:pPr>
            <w:r>
              <w:rPr>
                <w:color w:val="FFFFFF" w:themeColor="background1"/>
                <w:sz w:val="20"/>
                <w:szCs w:val="20"/>
              </w:rPr>
              <w:t xml:space="preserve">PC </w:t>
            </w:r>
            <w:r w:rsidR="003A337F">
              <w:rPr>
                <w:color w:val="FFFFFF" w:themeColor="background1"/>
                <w:sz w:val="20"/>
                <w:szCs w:val="20"/>
              </w:rPr>
              <w:t>15918 TOTTEN</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2553CCD9"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011BA3FB" w14:textId="42DADCA0" w:rsidR="00C82281" w:rsidRDefault="00C82281" w:rsidP="0032736A">
      <w:pPr>
        <w:pBdr>
          <w:top w:val="nil"/>
          <w:left w:val="nil"/>
          <w:bottom w:val="nil"/>
          <w:right w:val="nil"/>
          <w:between w:val="nil"/>
        </w:pBdr>
        <w:rPr>
          <w:sz w:val="24"/>
          <w:szCs w:val="24"/>
        </w:rPr>
      </w:pPr>
    </w:p>
    <w:p w14:paraId="3FF2B151" w14:textId="62ABF7C9" w:rsidR="00CC7CED" w:rsidRPr="00CC7CED" w:rsidRDefault="00014B47" w:rsidP="0032736A">
      <w:pPr>
        <w:pBdr>
          <w:top w:val="nil"/>
          <w:left w:val="nil"/>
          <w:bottom w:val="nil"/>
          <w:right w:val="nil"/>
          <w:between w:val="nil"/>
        </w:pBdr>
        <w:rPr>
          <w:b/>
          <w:bCs/>
          <w:sz w:val="24"/>
          <w:szCs w:val="24"/>
        </w:rPr>
      </w:pPr>
      <w:r w:rsidRPr="00CC7CED">
        <w:rPr>
          <w:b/>
          <w:bCs/>
          <w:sz w:val="24"/>
          <w:szCs w:val="24"/>
        </w:rPr>
        <w:t xml:space="preserve">Good work report: </w:t>
      </w:r>
    </w:p>
    <w:p w14:paraId="63471514" w14:textId="77777777" w:rsidR="00014B47" w:rsidRDefault="00014B47" w:rsidP="0032736A">
      <w:pPr>
        <w:pBdr>
          <w:top w:val="nil"/>
          <w:left w:val="nil"/>
          <w:bottom w:val="nil"/>
          <w:right w:val="nil"/>
          <w:between w:val="nil"/>
        </w:pBdr>
        <w:rPr>
          <w:sz w:val="24"/>
          <w:szCs w:val="24"/>
        </w:rPr>
      </w:pPr>
    </w:p>
    <w:p w14:paraId="4AF65FB9" w14:textId="77777777" w:rsidR="00CC7CED" w:rsidRPr="00CC7CED" w:rsidRDefault="00CC7CED" w:rsidP="00CC7CED">
      <w:pPr>
        <w:pBdr>
          <w:top w:val="nil"/>
          <w:left w:val="nil"/>
          <w:bottom w:val="nil"/>
          <w:right w:val="nil"/>
          <w:between w:val="nil"/>
        </w:pBdr>
        <w:rPr>
          <w:sz w:val="24"/>
          <w:szCs w:val="24"/>
        </w:rPr>
      </w:pPr>
      <w:r w:rsidRPr="00CC7CED">
        <w:rPr>
          <w:sz w:val="24"/>
          <w:szCs w:val="24"/>
        </w:rPr>
        <w:t>Officers recently stopped an individual riding an e-scooter and the vehicle was seized.</w:t>
      </w:r>
    </w:p>
    <w:p w14:paraId="13F97994" w14:textId="77777777" w:rsidR="00CC7CED" w:rsidRDefault="00CC7CED" w:rsidP="00CC7CED">
      <w:pPr>
        <w:pBdr>
          <w:top w:val="nil"/>
          <w:left w:val="nil"/>
          <w:bottom w:val="nil"/>
          <w:right w:val="nil"/>
          <w:between w:val="nil"/>
        </w:pBdr>
        <w:rPr>
          <w:sz w:val="24"/>
          <w:szCs w:val="24"/>
        </w:rPr>
      </w:pPr>
    </w:p>
    <w:p w14:paraId="68C32986" w14:textId="7A4DC131" w:rsidR="00CC7CED" w:rsidRDefault="00CC7CED" w:rsidP="00CC7CED">
      <w:pPr>
        <w:pBdr>
          <w:top w:val="nil"/>
          <w:left w:val="nil"/>
          <w:bottom w:val="nil"/>
          <w:right w:val="nil"/>
          <w:between w:val="nil"/>
        </w:pBdr>
        <w:rPr>
          <w:sz w:val="24"/>
          <w:szCs w:val="24"/>
        </w:rPr>
      </w:pPr>
      <w:r w:rsidRPr="00CC7CED">
        <w:rPr>
          <w:sz w:val="24"/>
          <w:szCs w:val="24"/>
        </w:rPr>
        <w:t>We would like to thank those who continue to report concerns regarding the use of e-scooters in our area. Information provided by the public helps us take positive action and keep our roads and communities safe.</w:t>
      </w:r>
    </w:p>
    <w:p w14:paraId="479962FD" w14:textId="77777777" w:rsidR="00CC7CED" w:rsidRPr="00CC7CED" w:rsidRDefault="00CC7CED" w:rsidP="00CC7CED">
      <w:pPr>
        <w:pBdr>
          <w:top w:val="nil"/>
          <w:left w:val="nil"/>
          <w:bottom w:val="nil"/>
          <w:right w:val="nil"/>
          <w:between w:val="nil"/>
        </w:pBdr>
        <w:rPr>
          <w:sz w:val="24"/>
          <w:szCs w:val="24"/>
        </w:rPr>
      </w:pPr>
    </w:p>
    <w:p w14:paraId="221CFA69" w14:textId="77777777" w:rsidR="00CC7CED" w:rsidRDefault="00CC7CED" w:rsidP="00CC7CED">
      <w:pPr>
        <w:pBdr>
          <w:top w:val="nil"/>
          <w:left w:val="nil"/>
          <w:bottom w:val="nil"/>
          <w:right w:val="nil"/>
          <w:between w:val="nil"/>
        </w:pBdr>
        <w:rPr>
          <w:sz w:val="24"/>
          <w:szCs w:val="24"/>
        </w:rPr>
      </w:pPr>
      <w:r w:rsidRPr="00CC7CED">
        <w:rPr>
          <w:sz w:val="24"/>
          <w:szCs w:val="24"/>
        </w:rPr>
        <w:t xml:space="preserve">Please continue to report any concerns or incidents involving e-scooters via </w:t>
      </w:r>
      <w:r w:rsidRPr="00CC7CED">
        <w:rPr>
          <w:b/>
          <w:bCs/>
          <w:sz w:val="24"/>
          <w:szCs w:val="24"/>
        </w:rPr>
        <w:t>101</w:t>
      </w:r>
      <w:r w:rsidRPr="00CC7CED">
        <w:rPr>
          <w:sz w:val="24"/>
          <w:szCs w:val="24"/>
        </w:rPr>
        <w:t xml:space="preserve"> or Kent Police's online reporting system. In an emergency, always call </w:t>
      </w:r>
      <w:r w:rsidRPr="00CC7CED">
        <w:rPr>
          <w:b/>
          <w:bCs/>
          <w:sz w:val="24"/>
          <w:szCs w:val="24"/>
        </w:rPr>
        <w:t>999</w:t>
      </w:r>
      <w:r w:rsidRPr="00CC7CED">
        <w:rPr>
          <w:sz w:val="24"/>
          <w:szCs w:val="24"/>
        </w:rPr>
        <w:t>.</w:t>
      </w:r>
    </w:p>
    <w:p w14:paraId="1A038D07" w14:textId="77777777" w:rsidR="00CC7CED" w:rsidRPr="00CC7CED" w:rsidRDefault="00CC7CED" w:rsidP="00CC7CED">
      <w:pPr>
        <w:pBdr>
          <w:top w:val="nil"/>
          <w:left w:val="nil"/>
          <w:bottom w:val="nil"/>
          <w:right w:val="nil"/>
          <w:between w:val="nil"/>
        </w:pBdr>
        <w:rPr>
          <w:sz w:val="24"/>
          <w:szCs w:val="24"/>
        </w:rPr>
      </w:pPr>
    </w:p>
    <w:p w14:paraId="4CBF43DE" w14:textId="77777777" w:rsidR="00CC7CED" w:rsidRPr="00CC7CED" w:rsidRDefault="00CC7CED" w:rsidP="00CC7CED">
      <w:pPr>
        <w:pBdr>
          <w:top w:val="nil"/>
          <w:left w:val="nil"/>
          <w:bottom w:val="nil"/>
          <w:right w:val="nil"/>
          <w:between w:val="nil"/>
        </w:pBdr>
        <w:rPr>
          <w:sz w:val="24"/>
          <w:szCs w:val="24"/>
        </w:rPr>
      </w:pPr>
      <w:r w:rsidRPr="00CC7CED">
        <w:rPr>
          <w:sz w:val="24"/>
          <w:szCs w:val="24"/>
        </w:rPr>
        <w:t>Your reports make a difference. Thank you for your support.</w:t>
      </w:r>
    </w:p>
    <w:p w14:paraId="64DA32A4" w14:textId="77777777" w:rsidR="00014B47" w:rsidRPr="0081270C" w:rsidRDefault="00014B47" w:rsidP="0032736A">
      <w:pPr>
        <w:pBdr>
          <w:top w:val="nil"/>
          <w:left w:val="nil"/>
          <w:bottom w:val="nil"/>
          <w:right w:val="nil"/>
          <w:between w:val="nil"/>
        </w:pBdr>
        <w:rPr>
          <w:sz w:val="24"/>
          <w:szCs w:val="24"/>
        </w:rPr>
      </w:pPr>
    </w:p>
    <w:sectPr w:rsidR="00014B47" w:rsidRPr="0081270C" w:rsidSect="00987756">
      <w:headerReference w:type="default" r:id="rId14"/>
      <w:footerReference w:type="even" r:id="rId15"/>
      <w:footerReference w:type="default" r:id="rId16"/>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DD39" w14:textId="77777777" w:rsidR="00A81DC6" w:rsidRDefault="00A81DC6" w:rsidP="00703E21">
      <w:r>
        <w:separator/>
      </w:r>
    </w:p>
  </w:endnote>
  <w:endnote w:type="continuationSeparator" w:id="0">
    <w:p w14:paraId="4A7FA682" w14:textId="77777777" w:rsidR="00A81DC6" w:rsidRDefault="00A81DC6"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3489C" w14:textId="77777777" w:rsidR="00A81DC6" w:rsidRDefault="00A81DC6" w:rsidP="00703E21">
      <w:r>
        <w:separator/>
      </w:r>
    </w:p>
  </w:footnote>
  <w:footnote w:type="continuationSeparator" w:id="0">
    <w:p w14:paraId="2E41C3E2" w14:textId="77777777" w:rsidR="00A81DC6" w:rsidRDefault="00A81DC6"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053CEE59" w:rsidR="006E532F" w:rsidRPr="006E532F" w:rsidRDefault="0075305A" w:rsidP="006E532F">
                          <w:pPr>
                            <w:jc w:val="right"/>
                            <w:rPr>
                              <w:color w:val="000000" w:themeColor="text1"/>
                              <w:sz w:val="24"/>
                              <w:szCs w:val="28"/>
                            </w:rPr>
                          </w:pPr>
                          <w:r>
                            <w:rPr>
                              <w:color w:val="000000" w:themeColor="text1"/>
                              <w:sz w:val="24"/>
                              <w:szCs w:val="24"/>
                            </w:rPr>
                            <w:t>August</w:t>
                          </w:r>
                          <w:r w:rsidR="0000102C">
                            <w:rPr>
                              <w:color w:val="000000" w:themeColor="text1"/>
                              <w:sz w:val="24"/>
                              <w:szCs w:val="24"/>
                            </w:rPr>
                            <w:t xml:space="preserve"> </w:t>
                          </w:r>
                          <w:r w:rsidR="00394492">
                            <w:rPr>
                              <w:color w:val="000000" w:themeColor="text1"/>
                              <w:sz w:val="24"/>
                              <w:szCs w:val="24"/>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053CEE59" w:rsidR="006E532F" w:rsidRPr="006E532F" w:rsidRDefault="0075305A" w:rsidP="006E532F">
                    <w:pPr>
                      <w:jc w:val="right"/>
                      <w:rPr>
                        <w:color w:val="000000" w:themeColor="text1"/>
                        <w:sz w:val="24"/>
                        <w:szCs w:val="28"/>
                      </w:rPr>
                    </w:pPr>
                    <w:r>
                      <w:rPr>
                        <w:color w:val="000000" w:themeColor="text1"/>
                        <w:sz w:val="24"/>
                        <w:szCs w:val="24"/>
                      </w:rPr>
                      <w:t>August</w:t>
                    </w:r>
                    <w:r w:rsidR="0000102C">
                      <w:rPr>
                        <w:color w:val="000000" w:themeColor="text1"/>
                        <w:sz w:val="24"/>
                        <w:szCs w:val="24"/>
                      </w:rPr>
                      <w:t xml:space="preserve"> </w:t>
                    </w:r>
                    <w:r w:rsidR="00394492">
                      <w:rPr>
                        <w:color w:val="000000" w:themeColor="text1"/>
                        <w:sz w:val="24"/>
                        <w:szCs w:val="24"/>
                      </w:rPr>
                      <w:t>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1BC66336" w:rsidR="00EB007C" w:rsidRPr="0044376A" w:rsidRDefault="003A337F">
                    <w:pPr>
                      <w:rPr>
                        <w:rFonts w:ascii="Tahoma" w:hAnsi="Tahoma" w:cs="Tahoma"/>
                        <w:color w:val="FFFFFF" w:themeColor="background1"/>
                        <w:sz w:val="48"/>
                        <w:szCs w:val="56"/>
                      </w:rPr>
                    </w:pPr>
                    <w:r>
                      <w:rPr>
                        <w:rFonts w:ascii="Tahoma" w:hAnsi="Tahoma" w:cs="Tahoma"/>
                        <w:b/>
                        <w:bCs/>
                        <w:color w:val="FFFFFF" w:themeColor="background1"/>
                        <w:sz w:val="48"/>
                        <w:szCs w:val="56"/>
                      </w:rPr>
                      <w:t>Greenhill and Westbay</w:t>
                    </w:r>
                    <w:r w:rsidR="00D62BDD">
                      <w:rPr>
                        <w:rFonts w:ascii="Tahoma" w:hAnsi="Tahoma" w:cs="Tahoma"/>
                        <w:b/>
                        <w:bCs/>
                        <w:color w:val="FFFFFF" w:themeColor="background1"/>
                        <w:sz w:val="48"/>
                        <w:szCs w:val="56"/>
                      </w:rPr>
                      <w:t xml:space="preserve">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75pt;visibility:visible;mso-wrap-style:square" o:bullet="t">
        <v:imagedata r:id="rId1" o:title=""/>
      </v:shape>
    </w:pict>
  </w:numPicBullet>
  <w:numPicBullet w:numPicBulletId="1">
    <w:pict>
      <v:shape id="_x0000_i1026" type="#_x0000_t75" style="width:12pt;height:12.75pt;visibility:visible;mso-wrap-style:square" o:bullet="t">
        <v:imagedata r:id="rId2" o:title=""/>
      </v:shape>
    </w:pict>
  </w:numPicBullet>
  <w:numPicBullet w:numPicBulletId="2">
    <w:pict>
      <v:shape id="_x0000_i1027" type="#_x0000_t75" style="width:9.75pt;height:12pt;visibility:visible;mso-wrap-style:square" o:bullet="t">
        <v:imagedata r:id="rId3" o:title=""/>
      </v:shape>
    </w:pict>
  </w:numPicBullet>
  <w:numPicBullet w:numPicBulletId="3">
    <w:pict>
      <v:shape id="_x0000_i1028" type="#_x0000_t75" style="width:9.75pt;height:12pt;visibility:visible;mso-wrap-style:square" o:bullet="t">
        <v:imagedata r:id="rId4" o:title=""/>
      </v:shape>
    </w:pict>
  </w:numPicBullet>
  <w:numPicBullet w:numPicBulletId="4">
    <w:pict>
      <v:shape id="_x0000_i1029" type="#_x0000_t75" style="width:14.25pt;height:12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4185E62"/>
    <w:multiLevelType w:val="multilevel"/>
    <w:tmpl w:val="54E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70C32CC1"/>
    <w:multiLevelType w:val="multilevel"/>
    <w:tmpl w:val="6D06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7"/>
  </w:num>
  <w:num w:numId="9" w16cid:durableId="797527698">
    <w:abstractNumId w:val="4"/>
  </w:num>
  <w:num w:numId="10" w16cid:durableId="60293649">
    <w:abstractNumId w:val="11"/>
  </w:num>
  <w:num w:numId="11" w16cid:durableId="1582443924">
    <w:abstractNumId w:val="5"/>
  </w:num>
  <w:num w:numId="12" w16cid:durableId="217858209">
    <w:abstractNumId w:val="19"/>
  </w:num>
  <w:num w:numId="13" w16cid:durableId="1907260318">
    <w:abstractNumId w:val="3"/>
  </w:num>
  <w:num w:numId="14" w16cid:durableId="339746292">
    <w:abstractNumId w:val="16"/>
  </w:num>
  <w:num w:numId="15" w16cid:durableId="1317025955">
    <w:abstractNumId w:val="7"/>
  </w:num>
  <w:num w:numId="16" w16cid:durableId="1469401546">
    <w:abstractNumId w:val="1"/>
  </w:num>
  <w:num w:numId="17" w16cid:durableId="190923633">
    <w:abstractNumId w:val="2"/>
  </w:num>
  <w:num w:numId="18" w16cid:durableId="463085399">
    <w:abstractNumId w:val="0"/>
  </w:num>
  <w:num w:numId="19" w16cid:durableId="43723086">
    <w:abstractNumId w:val="18"/>
  </w:num>
  <w:num w:numId="20" w16cid:durableId="885026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0102C"/>
    <w:rsid w:val="00005705"/>
    <w:rsid w:val="00014B47"/>
    <w:rsid w:val="00015235"/>
    <w:rsid w:val="00015BEA"/>
    <w:rsid w:val="0002333D"/>
    <w:rsid w:val="000233CF"/>
    <w:rsid w:val="0003456B"/>
    <w:rsid w:val="00051181"/>
    <w:rsid w:val="0007236B"/>
    <w:rsid w:val="000759E3"/>
    <w:rsid w:val="00081ABD"/>
    <w:rsid w:val="00085B05"/>
    <w:rsid w:val="0008726A"/>
    <w:rsid w:val="000B0CC0"/>
    <w:rsid w:val="000C28B1"/>
    <w:rsid w:val="000C35AD"/>
    <w:rsid w:val="000C3AFE"/>
    <w:rsid w:val="000C6CE2"/>
    <w:rsid w:val="000C7C37"/>
    <w:rsid w:val="000E7886"/>
    <w:rsid w:val="000F0815"/>
    <w:rsid w:val="000F2F45"/>
    <w:rsid w:val="00100568"/>
    <w:rsid w:val="00100865"/>
    <w:rsid w:val="00102302"/>
    <w:rsid w:val="00110B3D"/>
    <w:rsid w:val="0011256B"/>
    <w:rsid w:val="00112774"/>
    <w:rsid w:val="0013477B"/>
    <w:rsid w:val="001404DA"/>
    <w:rsid w:val="00142755"/>
    <w:rsid w:val="00144BD0"/>
    <w:rsid w:val="00156FE0"/>
    <w:rsid w:val="001570D7"/>
    <w:rsid w:val="00157F2F"/>
    <w:rsid w:val="00165933"/>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72958"/>
    <w:rsid w:val="00273614"/>
    <w:rsid w:val="00290C31"/>
    <w:rsid w:val="002B43D7"/>
    <w:rsid w:val="002B6045"/>
    <w:rsid w:val="002C26FA"/>
    <w:rsid w:val="002C322D"/>
    <w:rsid w:val="002C3B92"/>
    <w:rsid w:val="002C754E"/>
    <w:rsid w:val="002D4A7D"/>
    <w:rsid w:val="002E1142"/>
    <w:rsid w:val="002E7E04"/>
    <w:rsid w:val="002F3CB8"/>
    <w:rsid w:val="002F5B65"/>
    <w:rsid w:val="00305087"/>
    <w:rsid w:val="0031698A"/>
    <w:rsid w:val="0032736A"/>
    <w:rsid w:val="00332C2C"/>
    <w:rsid w:val="00334E8F"/>
    <w:rsid w:val="00340F7F"/>
    <w:rsid w:val="00360284"/>
    <w:rsid w:val="0036081B"/>
    <w:rsid w:val="00364209"/>
    <w:rsid w:val="0036653B"/>
    <w:rsid w:val="00394492"/>
    <w:rsid w:val="003A337F"/>
    <w:rsid w:val="003A442E"/>
    <w:rsid w:val="003A7F20"/>
    <w:rsid w:val="003B1DC6"/>
    <w:rsid w:val="003B450A"/>
    <w:rsid w:val="003C7800"/>
    <w:rsid w:val="003C784C"/>
    <w:rsid w:val="003D32F2"/>
    <w:rsid w:val="003F02B3"/>
    <w:rsid w:val="003F33B1"/>
    <w:rsid w:val="004006AD"/>
    <w:rsid w:val="0040137A"/>
    <w:rsid w:val="00414473"/>
    <w:rsid w:val="004231E3"/>
    <w:rsid w:val="0043577B"/>
    <w:rsid w:val="0044376A"/>
    <w:rsid w:val="00463DB7"/>
    <w:rsid w:val="00466C4D"/>
    <w:rsid w:val="00466DE7"/>
    <w:rsid w:val="00480472"/>
    <w:rsid w:val="0049399D"/>
    <w:rsid w:val="00495D86"/>
    <w:rsid w:val="004A5418"/>
    <w:rsid w:val="004A7EF3"/>
    <w:rsid w:val="004C3BE3"/>
    <w:rsid w:val="004E188C"/>
    <w:rsid w:val="004E2AEB"/>
    <w:rsid w:val="004F1DE8"/>
    <w:rsid w:val="004F72D7"/>
    <w:rsid w:val="00501E78"/>
    <w:rsid w:val="00502134"/>
    <w:rsid w:val="00507D63"/>
    <w:rsid w:val="00512AB6"/>
    <w:rsid w:val="00515E04"/>
    <w:rsid w:val="00544D29"/>
    <w:rsid w:val="0054523C"/>
    <w:rsid w:val="005851BE"/>
    <w:rsid w:val="0058631B"/>
    <w:rsid w:val="00586C0E"/>
    <w:rsid w:val="00587140"/>
    <w:rsid w:val="00587EE1"/>
    <w:rsid w:val="00593380"/>
    <w:rsid w:val="005A2849"/>
    <w:rsid w:val="005B1B39"/>
    <w:rsid w:val="005B3549"/>
    <w:rsid w:val="005F326A"/>
    <w:rsid w:val="005F5E73"/>
    <w:rsid w:val="00616BFB"/>
    <w:rsid w:val="0061770E"/>
    <w:rsid w:val="00621EF7"/>
    <w:rsid w:val="00633BEC"/>
    <w:rsid w:val="00633C7B"/>
    <w:rsid w:val="006461D7"/>
    <w:rsid w:val="006518E8"/>
    <w:rsid w:val="00663E66"/>
    <w:rsid w:val="00670F34"/>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15B06"/>
    <w:rsid w:val="00731C53"/>
    <w:rsid w:val="007327CC"/>
    <w:rsid w:val="007367FD"/>
    <w:rsid w:val="00743E40"/>
    <w:rsid w:val="0075305A"/>
    <w:rsid w:val="00764CCD"/>
    <w:rsid w:val="007675F7"/>
    <w:rsid w:val="00771CA1"/>
    <w:rsid w:val="0077248F"/>
    <w:rsid w:val="0077504C"/>
    <w:rsid w:val="007773C0"/>
    <w:rsid w:val="00780081"/>
    <w:rsid w:val="007968C5"/>
    <w:rsid w:val="007C173B"/>
    <w:rsid w:val="007D6847"/>
    <w:rsid w:val="007D7B7D"/>
    <w:rsid w:val="007E1602"/>
    <w:rsid w:val="007E1CCE"/>
    <w:rsid w:val="007E3976"/>
    <w:rsid w:val="007E63CD"/>
    <w:rsid w:val="00800968"/>
    <w:rsid w:val="008009D7"/>
    <w:rsid w:val="0081270C"/>
    <w:rsid w:val="00815185"/>
    <w:rsid w:val="00831C55"/>
    <w:rsid w:val="00833AFE"/>
    <w:rsid w:val="00851320"/>
    <w:rsid w:val="0087046A"/>
    <w:rsid w:val="0087169A"/>
    <w:rsid w:val="00881E42"/>
    <w:rsid w:val="008823BC"/>
    <w:rsid w:val="00883D3F"/>
    <w:rsid w:val="00887E80"/>
    <w:rsid w:val="008B3F93"/>
    <w:rsid w:val="008C1292"/>
    <w:rsid w:val="008E5E9B"/>
    <w:rsid w:val="008F34A5"/>
    <w:rsid w:val="008F5BC6"/>
    <w:rsid w:val="0090141B"/>
    <w:rsid w:val="0091391D"/>
    <w:rsid w:val="00917CA6"/>
    <w:rsid w:val="009223D4"/>
    <w:rsid w:val="0092315B"/>
    <w:rsid w:val="009330AF"/>
    <w:rsid w:val="009337B7"/>
    <w:rsid w:val="00937367"/>
    <w:rsid w:val="009469EC"/>
    <w:rsid w:val="00947EFD"/>
    <w:rsid w:val="00961635"/>
    <w:rsid w:val="0096495D"/>
    <w:rsid w:val="0097206B"/>
    <w:rsid w:val="0097483D"/>
    <w:rsid w:val="0098485D"/>
    <w:rsid w:val="00986C2D"/>
    <w:rsid w:val="00987756"/>
    <w:rsid w:val="009A6206"/>
    <w:rsid w:val="009B33C1"/>
    <w:rsid w:val="009B62C9"/>
    <w:rsid w:val="009C72E5"/>
    <w:rsid w:val="009D4DDD"/>
    <w:rsid w:val="009D7354"/>
    <w:rsid w:val="009E15BF"/>
    <w:rsid w:val="009E3875"/>
    <w:rsid w:val="009E43DD"/>
    <w:rsid w:val="009F733A"/>
    <w:rsid w:val="00A03A61"/>
    <w:rsid w:val="00A0454B"/>
    <w:rsid w:val="00A0627B"/>
    <w:rsid w:val="00A1707A"/>
    <w:rsid w:val="00A17B6E"/>
    <w:rsid w:val="00A24258"/>
    <w:rsid w:val="00A256F7"/>
    <w:rsid w:val="00A260D0"/>
    <w:rsid w:val="00A27138"/>
    <w:rsid w:val="00A30BC0"/>
    <w:rsid w:val="00A32419"/>
    <w:rsid w:val="00A327A4"/>
    <w:rsid w:val="00A60CE4"/>
    <w:rsid w:val="00A615E0"/>
    <w:rsid w:val="00A6683E"/>
    <w:rsid w:val="00A76216"/>
    <w:rsid w:val="00A81426"/>
    <w:rsid w:val="00A8182C"/>
    <w:rsid w:val="00A81DC6"/>
    <w:rsid w:val="00A86407"/>
    <w:rsid w:val="00A86747"/>
    <w:rsid w:val="00A86B2F"/>
    <w:rsid w:val="00A92894"/>
    <w:rsid w:val="00A95E53"/>
    <w:rsid w:val="00A96620"/>
    <w:rsid w:val="00AA05D3"/>
    <w:rsid w:val="00AB7064"/>
    <w:rsid w:val="00AD39A5"/>
    <w:rsid w:val="00AE18F5"/>
    <w:rsid w:val="00AE4E4D"/>
    <w:rsid w:val="00B07A95"/>
    <w:rsid w:val="00B4231E"/>
    <w:rsid w:val="00B557DF"/>
    <w:rsid w:val="00B602AD"/>
    <w:rsid w:val="00B61431"/>
    <w:rsid w:val="00B639DC"/>
    <w:rsid w:val="00B641F5"/>
    <w:rsid w:val="00B7547A"/>
    <w:rsid w:val="00B81883"/>
    <w:rsid w:val="00B820A8"/>
    <w:rsid w:val="00B863ED"/>
    <w:rsid w:val="00B87B61"/>
    <w:rsid w:val="00B963F8"/>
    <w:rsid w:val="00B97F3D"/>
    <w:rsid w:val="00BA067D"/>
    <w:rsid w:val="00BA4BE5"/>
    <w:rsid w:val="00BC038E"/>
    <w:rsid w:val="00BC4B80"/>
    <w:rsid w:val="00BD1AA1"/>
    <w:rsid w:val="00BE373E"/>
    <w:rsid w:val="00BE6527"/>
    <w:rsid w:val="00BF09BD"/>
    <w:rsid w:val="00C0742D"/>
    <w:rsid w:val="00C13529"/>
    <w:rsid w:val="00C16775"/>
    <w:rsid w:val="00C22C8B"/>
    <w:rsid w:val="00C4035E"/>
    <w:rsid w:val="00C41808"/>
    <w:rsid w:val="00C502ED"/>
    <w:rsid w:val="00C7326E"/>
    <w:rsid w:val="00C8036D"/>
    <w:rsid w:val="00C82281"/>
    <w:rsid w:val="00C87E2B"/>
    <w:rsid w:val="00CB3603"/>
    <w:rsid w:val="00CC7CED"/>
    <w:rsid w:val="00CD4A75"/>
    <w:rsid w:val="00CD7C5A"/>
    <w:rsid w:val="00CF2009"/>
    <w:rsid w:val="00D10814"/>
    <w:rsid w:val="00D1462F"/>
    <w:rsid w:val="00D16C80"/>
    <w:rsid w:val="00D20D0B"/>
    <w:rsid w:val="00D41DCD"/>
    <w:rsid w:val="00D475D7"/>
    <w:rsid w:val="00D50FA8"/>
    <w:rsid w:val="00D52094"/>
    <w:rsid w:val="00D62BDD"/>
    <w:rsid w:val="00D72BF6"/>
    <w:rsid w:val="00D741B9"/>
    <w:rsid w:val="00D93014"/>
    <w:rsid w:val="00DA3DC3"/>
    <w:rsid w:val="00DB4BD8"/>
    <w:rsid w:val="00DC694A"/>
    <w:rsid w:val="00DD06F6"/>
    <w:rsid w:val="00DD438B"/>
    <w:rsid w:val="00DE0C32"/>
    <w:rsid w:val="00E024A7"/>
    <w:rsid w:val="00E17B54"/>
    <w:rsid w:val="00E25518"/>
    <w:rsid w:val="00E26254"/>
    <w:rsid w:val="00E263E0"/>
    <w:rsid w:val="00E436AE"/>
    <w:rsid w:val="00E4469C"/>
    <w:rsid w:val="00E56CF9"/>
    <w:rsid w:val="00E723D6"/>
    <w:rsid w:val="00E7403F"/>
    <w:rsid w:val="00E75E0A"/>
    <w:rsid w:val="00E77637"/>
    <w:rsid w:val="00E95C97"/>
    <w:rsid w:val="00EA024F"/>
    <w:rsid w:val="00EA3AB3"/>
    <w:rsid w:val="00EB007C"/>
    <w:rsid w:val="00EB00CB"/>
    <w:rsid w:val="00EB71B6"/>
    <w:rsid w:val="00EC6547"/>
    <w:rsid w:val="00EC7B5C"/>
    <w:rsid w:val="00ED1383"/>
    <w:rsid w:val="00EE35B6"/>
    <w:rsid w:val="00EE4CB0"/>
    <w:rsid w:val="00EE56EA"/>
    <w:rsid w:val="00EF1681"/>
    <w:rsid w:val="00F04456"/>
    <w:rsid w:val="00F04F3C"/>
    <w:rsid w:val="00F05D0E"/>
    <w:rsid w:val="00F0660C"/>
    <w:rsid w:val="00F077CE"/>
    <w:rsid w:val="00F15EE6"/>
    <w:rsid w:val="00F20972"/>
    <w:rsid w:val="00F33707"/>
    <w:rsid w:val="00F35455"/>
    <w:rsid w:val="00F56055"/>
    <w:rsid w:val="00F66D1D"/>
    <w:rsid w:val="00F70D88"/>
    <w:rsid w:val="00F8102F"/>
    <w:rsid w:val="00F90EAB"/>
    <w:rsid w:val="00FC0CE0"/>
    <w:rsid w:val="00FC58B7"/>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3">
    <w:name w:val="heading 3"/>
    <w:basedOn w:val="Normal"/>
    <w:next w:val="Normal"/>
    <w:link w:val="Heading3Char"/>
    <w:uiPriority w:val="9"/>
    <w:semiHidden/>
    <w:unhideWhenUsed/>
    <w:qFormat/>
    <w:rsid w:val="009E387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9E387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 w:type="paragraph" w:styleId="NormalWeb">
    <w:name w:val="Normal (Web)"/>
    <w:basedOn w:val="Normal"/>
    <w:uiPriority w:val="99"/>
    <w:semiHidden/>
    <w:unhideWhenUsed/>
    <w:rsid w:val="00E436A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E3875"/>
    <w:rPr>
      <w:rFonts w:asciiTheme="majorHAnsi" w:eastAsiaTheme="majorEastAsia" w:hAnsiTheme="majorHAnsi" w:cstheme="majorBidi"/>
      <w:color w:val="1F3763" w:themeColor="accent1" w:themeShade="7F"/>
      <w:lang w:eastAsia="en-GB"/>
    </w:rPr>
  </w:style>
  <w:style w:type="character" w:customStyle="1" w:styleId="Heading6Char">
    <w:name w:val="Heading 6 Char"/>
    <w:basedOn w:val="DefaultParagraphFont"/>
    <w:link w:val="Heading6"/>
    <w:uiPriority w:val="9"/>
    <w:semiHidden/>
    <w:rsid w:val="009E3875"/>
    <w:rPr>
      <w:rFonts w:asciiTheme="majorHAnsi" w:eastAsiaTheme="majorEastAsia" w:hAnsiTheme="majorHAnsi" w:cstheme="majorBidi"/>
      <w:color w:val="1F3763" w:themeColor="accent1" w:themeShade="7F"/>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D3E7C-A19C-4B83-BA7E-062A80A7B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Natalie Totten PC 46015918</cp:lastModifiedBy>
  <cp:revision>2</cp:revision>
  <dcterms:created xsi:type="dcterms:W3CDTF">2026-08-24T17:26:00Z</dcterms:created>
  <dcterms:modified xsi:type="dcterms:W3CDTF">2026-08-24T17:26:00Z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