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37988" w14:textId="77777777" w:rsidR="00DA4725" w:rsidRPr="00B8217F" w:rsidRDefault="00DA4725" w:rsidP="00B8217F">
      <w:pPr>
        <w:pBdr>
          <w:top w:val="single" w:sz="24" w:space="1" w:color="0070C0"/>
          <w:left w:val="single" w:sz="24" w:space="4" w:color="0070C0"/>
          <w:bottom w:val="single" w:sz="24" w:space="1" w:color="0070C0"/>
          <w:right w:val="single" w:sz="24" w:space="4" w:color="0070C0"/>
        </w:pBdr>
        <w:shd w:val="clear" w:color="auto" w:fill="0070C0"/>
        <w:jc w:val="center"/>
        <w:rPr>
          <w:rFonts w:ascii="Tahoma" w:hAnsi="Tahoma" w:cs="Tahoma"/>
          <w:b/>
          <w:color w:val="FFFFFF" w:themeColor="background1"/>
          <w:sz w:val="96"/>
        </w:rPr>
      </w:pPr>
      <w:r w:rsidRPr="00B8217F">
        <w:rPr>
          <w:rFonts w:ascii="Tahoma" w:hAnsi="Tahoma" w:cs="Tahoma"/>
          <w:b/>
          <w:color w:val="FFFFFF" w:themeColor="background1"/>
          <w:sz w:val="96"/>
        </w:rPr>
        <w:t>DISPERSAL AREA</w:t>
      </w:r>
    </w:p>
    <w:tbl>
      <w:tblPr>
        <w:tblStyle w:val="TableGrid"/>
        <w:tblW w:w="10713" w:type="dxa"/>
        <w:tblInd w:w="-345" w:type="dxa"/>
        <w:tblLook w:val="04A0" w:firstRow="1" w:lastRow="0" w:firstColumn="1" w:lastColumn="0" w:noHBand="0" w:noVBand="1"/>
      </w:tblPr>
      <w:tblGrid>
        <w:gridCol w:w="10713"/>
      </w:tblGrid>
      <w:tr w:rsidR="00DA4725" w14:paraId="0B23A371" w14:textId="77777777" w:rsidTr="00FF0AAF">
        <w:trPr>
          <w:trHeight w:val="2234"/>
        </w:trPr>
        <w:tc>
          <w:tcPr>
            <w:tcW w:w="10713" w:type="dxa"/>
          </w:tcPr>
          <w:p w14:paraId="23B2FD55" w14:textId="6C42C77F" w:rsidR="004E59BF" w:rsidRDefault="00DA4725" w:rsidP="00DA4725">
            <w:pPr>
              <w:jc w:val="center"/>
              <w:rPr>
                <w:rFonts w:ascii="Tahoma" w:hAnsi="Tahoma" w:cs="Tahoma"/>
                <w:b/>
                <w:noProof/>
                <w:sz w:val="48"/>
                <w:lang w:eastAsia="en-GB"/>
              </w:rPr>
            </w:pPr>
            <w:r w:rsidRPr="00B63DEC">
              <w:rPr>
                <w:rFonts w:ascii="Tahoma" w:hAnsi="Tahoma" w:cs="Tahoma"/>
                <w:b/>
                <w:noProof/>
                <w:sz w:val="48"/>
                <w:lang w:eastAsia="en-GB"/>
              </w:rPr>
              <w:t xml:space="preserve">From </w:t>
            </w:r>
            <w:r w:rsidR="00C039DF">
              <w:rPr>
                <w:rFonts w:ascii="Tahoma" w:hAnsi="Tahoma" w:cs="Tahoma"/>
                <w:b/>
                <w:noProof/>
                <w:sz w:val="48"/>
                <w:lang w:eastAsia="en-GB"/>
              </w:rPr>
              <w:t>1</w:t>
            </w:r>
            <w:r w:rsidR="00590B7E">
              <w:rPr>
                <w:rFonts w:ascii="Tahoma" w:hAnsi="Tahoma" w:cs="Tahoma"/>
                <w:b/>
                <w:noProof/>
                <w:sz w:val="48"/>
                <w:lang w:eastAsia="en-GB"/>
              </w:rPr>
              <w:t>6</w:t>
            </w:r>
            <w:r w:rsidR="00C039DF">
              <w:rPr>
                <w:rFonts w:ascii="Tahoma" w:hAnsi="Tahoma" w:cs="Tahoma"/>
                <w:b/>
                <w:noProof/>
                <w:sz w:val="48"/>
                <w:lang w:eastAsia="en-GB"/>
              </w:rPr>
              <w:t>00h</w:t>
            </w:r>
            <w:r w:rsidRPr="00B63DEC">
              <w:rPr>
                <w:rFonts w:ascii="Tahoma" w:hAnsi="Tahoma" w:cs="Tahoma"/>
                <w:b/>
                <w:noProof/>
                <w:sz w:val="48"/>
                <w:lang w:eastAsia="en-GB"/>
              </w:rPr>
              <w:t xml:space="preserve">rs on </w:t>
            </w:r>
            <w:r w:rsidR="008E280E">
              <w:rPr>
                <w:rFonts w:ascii="Tahoma" w:hAnsi="Tahoma" w:cs="Tahoma"/>
                <w:b/>
                <w:noProof/>
                <w:sz w:val="48"/>
                <w:lang w:eastAsia="en-GB"/>
              </w:rPr>
              <w:t>1</w:t>
            </w:r>
            <w:r w:rsidR="0037611B">
              <w:rPr>
                <w:rFonts w:ascii="Tahoma" w:hAnsi="Tahoma" w:cs="Tahoma"/>
                <w:b/>
                <w:noProof/>
                <w:sz w:val="48"/>
                <w:lang w:eastAsia="en-GB"/>
              </w:rPr>
              <w:t>7</w:t>
            </w:r>
            <w:r w:rsidR="00074923" w:rsidRPr="00074923">
              <w:rPr>
                <w:rFonts w:ascii="Tahoma" w:hAnsi="Tahoma" w:cs="Tahoma"/>
                <w:b/>
                <w:noProof/>
                <w:sz w:val="48"/>
                <w:vertAlign w:val="superscript"/>
                <w:lang w:eastAsia="en-GB"/>
              </w:rPr>
              <w:t>th</w:t>
            </w:r>
            <w:r w:rsidR="00074923">
              <w:rPr>
                <w:rFonts w:ascii="Tahoma" w:hAnsi="Tahoma" w:cs="Tahoma"/>
                <w:b/>
                <w:noProof/>
                <w:sz w:val="48"/>
                <w:lang w:eastAsia="en-GB"/>
              </w:rPr>
              <w:t xml:space="preserve"> J</w:t>
            </w:r>
            <w:r w:rsidR="006F76A7">
              <w:rPr>
                <w:rFonts w:ascii="Tahoma" w:hAnsi="Tahoma" w:cs="Tahoma"/>
                <w:b/>
                <w:noProof/>
                <w:sz w:val="48"/>
                <w:lang w:eastAsia="en-GB"/>
              </w:rPr>
              <w:t>uly</w:t>
            </w:r>
            <w:r w:rsidR="00074923">
              <w:rPr>
                <w:rFonts w:ascii="Tahoma" w:hAnsi="Tahoma" w:cs="Tahoma"/>
                <w:b/>
                <w:noProof/>
                <w:sz w:val="48"/>
                <w:lang w:eastAsia="en-GB"/>
              </w:rPr>
              <w:t xml:space="preserve"> </w:t>
            </w:r>
            <w:r w:rsidR="00641E0E">
              <w:rPr>
                <w:rFonts w:ascii="Tahoma" w:hAnsi="Tahoma" w:cs="Tahoma"/>
                <w:b/>
                <w:noProof/>
                <w:sz w:val="48"/>
                <w:lang w:eastAsia="en-GB"/>
              </w:rPr>
              <w:t>202</w:t>
            </w:r>
            <w:r w:rsidR="00590B7E">
              <w:rPr>
                <w:rFonts w:ascii="Tahoma" w:hAnsi="Tahoma" w:cs="Tahoma"/>
                <w:b/>
                <w:noProof/>
                <w:sz w:val="48"/>
                <w:lang w:eastAsia="en-GB"/>
              </w:rPr>
              <w:t>6</w:t>
            </w:r>
          </w:p>
          <w:p w14:paraId="3F6A1CFD" w14:textId="1BFBCC69" w:rsidR="00DA4725" w:rsidRPr="00B63DEC" w:rsidRDefault="00DA4725" w:rsidP="00DA4725">
            <w:pPr>
              <w:jc w:val="center"/>
              <w:rPr>
                <w:rFonts w:ascii="Tahoma" w:hAnsi="Tahoma" w:cs="Tahoma"/>
                <w:b/>
                <w:noProof/>
                <w:sz w:val="48"/>
                <w:lang w:eastAsia="en-GB"/>
              </w:rPr>
            </w:pPr>
            <w:r w:rsidRPr="00B63DEC">
              <w:rPr>
                <w:rFonts w:ascii="Tahoma" w:hAnsi="Tahoma" w:cs="Tahoma"/>
                <w:b/>
                <w:noProof/>
                <w:sz w:val="48"/>
                <w:lang w:eastAsia="en-GB"/>
              </w:rPr>
              <w:t xml:space="preserve">until </w:t>
            </w:r>
            <w:r w:rsidR="004E482A">
              <w:rPr>
                <w:rFonts w:ascii="Tahoma" w:hAnsi="Tahoma" w:cs="Tahoma"/>
                <w:b/>
                <w:noProof/>
                <w:sz w:val="48"/>
                <w:lang w:eastAsia="en-GB"/>
              </w:rPr>
              <w:t>1</w:t>
            </w:r>
            <w:r w:rsidR="00590B7E">
              <w:rPr>
                <w:rFonts w:ascii="Tahoma" w:hAnsi="Tahoma" w:cs="Tahoma"/>
                <w:b/>
                <w:noProof/>
                <w:sz w:val="48"/>
                <w:lang w:eastAsia="en-GB"/>
              </w:rPr>
              <w:t>6</w:t>
            </w:r>
            <w:r w:rsidR="004E482A">
              <w:rPr>
                <w:rFonts w:ascii="Tahoma" w:hAnsi="Tahoma" w:cs="Tahoma"/>
                <w:b/>
                <w:noProof/>
                <w:sz w:val="48"/>
                <w:lang w:eastAsia="en-GB"/>
              </w:rPr>
              <w:t>00</w:t>
            </w:r>
            <w:r w:rsidRPr="00B63DEC">
              <w:rPr>
                <w:rFonts w:ascii="Tahoma" w:hAnsi="Tahoma" w:cs="Tahoma"/>
                <w:b/>
                <w:noProof/>
                <w:sz w:val="48"/>
                <w:lang w:eastAsia="en-GB"/>
              </w:rPr>
              <w:t xml:space="preserve">hrs on </w:t>
            </w:r>
            <w:r w:rsidR="008E280E">
              <w:rPr>
                <w:rFonts w:ascii="Tahoma" w:hAnsi="Tahoma" w:cs="Tahoma"/>
                <w:b/>
                <w:noProof/>
                <w:sz w:val="48"/>
                <w:lang w:eastAsia="en-GB"/>
              </w:rPr>
              <w:t>1</w:t>
            </w:r>
            <w:r w:rsidR="0037611B">
              <w:rPr>
                <w:rFonts w:ascii="Tahoma" w:hAnsi="Tahoma" w:cs="Tahoma"/>
                <w:b/>
                <w:noProof/>
                <w:sz w:val="48"/>
                <w:lang w:eastAsia="en-GB"/>
              </w:rPr>
              <w:t>9</w:t>
            </w:r>
            <w:r w:rsidR="0037611B" w:rsidRPr="0037611B">
              <w:rPr>
                <w:rFonts w:ascii="Tahoma" w:hAnsi="Tahoma" w:cs="Tahoma"/>
                <w:b/>
                <w:noProof/>
                <w:sz w:val="48"/>
                <w:vertAlign w:val="superscript"/>
                <w:lang w:eastAsia="en-GB"/>
              </w:rPr>
              <w:t>th</w:t>
            </w:r>
            <w:r w:rsidR="0037611B">
              <w:rPr>
                <w:rFonts w:ascii="Tahoma" w:hAnsi="Tahoma" w:cs="Tahoma"/>
                <w:b/>
                <w:noProof/>
                <w:sz w:val="48"/>
                <w:lang w:eastAsia="en-GB"/>
              </w:rPr>
              <w:t xml:space="preserve"> </w:t>
            </w:r>
            <w:r w:rsidR="003C2CDE">
              <w:rPr>
                <w:rFonts w:ascii="Tahoma" w:hAnsi="Tahoma" w:cs="Tahoma"/>
                <w:b/>
                <w:noProof/>
                <w:sz w:val="48"/>
                <w:lang w:eastAsia="en-GB"/>
              </w:rPr>
              <w:t xml:space="preserve"> </w:t>
            </w:r>
            <w:r w:rsidR="00495FC4">
              <w:rPr>
                <w:rFonts w:ascii="Tahoma" w:hAnsi="Tahoma" w:cs="Tahoma"/>
                <w:b/>
                <w:noProof/>
                <w:sz w:val="48"/>
                <w:lang w:eastAsia="en-GB"/>
              </w:rPr>
              <w:t>J</w:t>
            </w:r>
            <w:r w:rsidR="006F76A7">
              <w:rPr>
                <w:rFonts w:ascii="Tahoma" w:hAnsi="Tahoma" w:cs="Tahoma"/>
                <w:b/>
                <w:noProof/>
                <w:sz w:val="48"/>
                <w:lang w:eastAsia="en-GB"/>
              </w:rPr>
              <w:t>uly</w:t>
            </w:r>
            <w:r w:rsidR="00D96ABC">
              <w:rPr>
                <w:rFonts w:ascii="Tahoma" w:hAnsi="Tahoma" w:cs="Tahoma"/>
                <w:b/>
                <w:noProof/>
                <w:sz w:val="48"/>
                <w:lang w:eastAsia="en-GB"/>
              </w:rPr>
              <w:t xml:space="preserve"> </w:t>
            </w:r>
            <w:r w:rsidR="00CB4F4B">
              <w:rPr>
                <w:rFonts w:ascii="Tahoma" w:hAnsi="Tahoma" w:cs="Tahoma"/>
                <w:b/>
                <w:noProof/>
                <w:sz w:val="48"/>
                <w:lang w:eastAsia="en-GB"/>
              </w:rPr>
              <w:t>20</w:t>
            </w:r>
            <w:r w:rsidR="00590B7E">
              <w:rPr>
                <w:rFonts w:ascii="Tahoma" w:hAnsi="Tahoma" w:cs="Tahoma"/>
                <w:b/>
                <w:noProof/>
                <w:sz w:val="48"/>
                <w:lang w:eastAsia="en-GB"/>
              </w:rPr>
              <w:t>26</w:t>
            </w:r>
          </w:p>
          <w:p w14:paraId="64E6F3CB" w14:textId="77777777" w:rsidR="00DA4725" w:rsidRPr="00DA4725" w:rsidRDefault="00DA4725" w:rsidP="00DA4725">
            <w:pPr>
              <w:jc w:val="center"/>
              <w:rPr>
                <w:rFonts w:ascii="Tahoma" w:hAnsi="Tahoma" w:cs="Tahoma"/>
                <w:noProof/>
                <w:sz w:val="96"/>
                <w:lang w:eastAsia="en-GB"/>
              </w:rPr>
            </w:pPr>
            <w:r w:rsidRPr="00B63DEC">
              <w:rPr>
                <w:rFonts w:ascii="Tahoma" w:hAnsi="Tahoma" w:cs="Tahoma"/>
                <w:noProof/>
                <w:sz w:val="40"/>
                <w:lang w:eastAsia="en-GB"/>
              </w:rPr>
              <w:t xml:space="preserve">Including the following areas </w:t>
            </w:r>
          </w:p>
        </w:tc>
      </w:tr>
      <w:tr w:rsidR="00DA4725" w14:paraId="0756D54E" w14:textId="77777777" w:rsidTr="00FF0AAF">
        <w:trPr>
          <w:trHeight w:val="1870"/>
        </w:trPr>
        <w:tc>
          <w:tcPr>
            <w:tcW w:w="10713" w:type="dxa"/>
          </w:tcPr>
          <w:p w14:paraId="06A15E66" w14:textId="2A8875F6" w:rsidR="003A2FF1" w:rsidRDefault="00937A47" w:rsidP="003A2FF1">
            <w:pPr>
              <w:rPr>
                <w:rFonts w:ascii="Tahoma" w:hAnsi="Tahoma" w:cs="Tahoma"/>
                <w:bCs/>
                <w:noProof/>
                <w:sz w:val="28"/>
                <w:szCs w:val="36"/>
                <w:lang w:eastAsia="en-GB"/>
              </w:rPr>
            </w:pPr>
            <w:r w:rsidRPr="00937A47">
              <w:rPr>
                <w:rFonts w:ascii="Tahoma" w:hAnsi="Tahoma" w:cs="Tahoma"/>
                <w:bCs/>
                <w:noProof/>
                <w:sz w:val="28"/>
                <w:szCs w:val="36"/>
                <w:lang w:eastAsia="en-GB"/>
              </w:rPr>
              <w:t xml:space="preserve">The </w:t>
            </w:r>
            <w:r w:rsidR="00A84A77">
              <w:rPr>
                <w:rFonts w:ascii="Tahoma" w:hAnsi="Tahoma" w:cs="Tahoma"/>
                <w:bCs/>
                <w:noProof/>
                <w:sz w:val="28"/>
                <w:szCs w:val="36"/>
                <w:lang w:eastAsia="en-GB"/>
              </w:rPr>
              <w:t>are</w:t>
            </w:r>
            <w:r w:rsidR="00357219">
              <w:rPr>
                <w:rFonts w:ascii="Tahoma" w:hAnsi="Tahoma" w:cs="Tahoma"/>
                <w:bCs/>
                <w:noProof/>
                <w:sz w:val="28"/>
                <w:szCs w:val="36"/>
                <w:lang w:eastAsia="en-GB"/>
              </w:rPr>
              <w:t>a</w:t>
            </w:r>
            <w:r w:rsidR="00A84A77">
              <w:rPr>
                <w:rFonts w:ascii="Tahoma" w:hAnsi="Tahoma" w:cs="Tahoma"/>
                <w:bCs/>
                <w:noProof/>
                <w:sz w:val="28"/>
                <w:szCs w:val="36"/>
                <w:lang w:eastAsia="en-GB"/>
              </w:rPr>
              <w:t xml:space="preserve"> within the following defined </w:t>
            </w:r>
            <w:r w:rsidRPr="00937A47">
              <w:rPr>
                <w:rFonts w:ascii="Tahoma" w:hAnsi="Tahoma" w:cs="Tahoma"/>
                <w:bCs/>
                <w:noProof/>
                <w:sz w:val="28"/>
                <w:szCs w:val="36"/>
                <w:lang w:eastAsia="en-GB"/>
              </w:rPr>
              <w:t>boundary</w:t>
            </w:r>
            <w:r w:rsidR="001D7082" w:rsidRPr="001D7082">
              <w:rPr>
                <w:rFonts w:ascii="Tahoma" w:hAnsi="Tahoma" w:cs="Tahoma"/>
                <w:bCs/>
                <w:noProof/>
                <w:sz w:val="28"/>
                <w:szCs w:val="36"/>
                <w:lang w:eastAsia="en-GB"/>
              </w:rPr>
              <w:t xml:space="preserve">: </w:t>
            </w:r>
          </w:p>
          <w:p w14:paraId="122CD583" w14:textId="77777777" w:rsidR="00320D16" w:rsidRPr="00320D16" w:rsidRDefault="00320D16" w:rsidP="00320D16">
            <w:pPr>
              <w:rPr>
                <w:b/>
                <w:bCs/>
                <w:sz w:val="24"/>
                <w:szCs w:val="24"/>
              </w:rPr>
            </w:pPr>
            <w:r w:rsidRPr="00320D16">
              <w:rPr>
                <w:b/>
                <w:bCs/>
                <w:sz w:val="24"/>
                <w:szCs w:val="24"/>
              </w:rPr>
              <w:t xml:space="preserve">The low water mark from Whitstable Beach at the end of </w:t>
            </w:r>
            <w:proofErr w:type="spellStart"/>
            <w:r w:rsidRPr="00320D16">
              <w:rPr>
                <w:b/>
                <w:bCs/>
                <w:sz w:val="24"/>
                <w:szCs w:val="24"/>
              </w:rPr>
              <w:t>Seasalter</w:t>
            </w:r>
            <w:proofErr w:type="spellEnd"/>
            <w:r w:rsidRPr="00320D16">
              <w:rPr>
                <w:b/>
                <w:bCs/>
                <w:sz w:val="24"/>
                <w:szCs w:val="24"/>
              </w:rPr>
              <w:t xml:space="preserve"> Beach along the coastline across Whitstable, </w:t>
            </w:r>
            <w:proofErr w:type="spellStart"/>
            <w:r w:rsidRPr="00320D16">
              <w:rPr>
                <w:b/>
                <w:bCs/>
                <w:sz w:val="24"/>
                <w:szCs w:val="24"/>
              </w:rPr>
              <w:t>Tankerton</w:t>
            </w:r>
            <w:proofErr w:type="spellEnd"/>
            <w:r w:rsidRPr="00320D16">
              <w:rPr>
                <w:b/>
                <w:bCs/>
                <w:sz w:val="24"/>
                <w:szCs w:val="24"/>
              </w:rPr>
              <w:t xml:space="preserve"> and Herne Bay up to Saxon Shore Way just beyond the Herne Bay Sailing Club.  Down along Beacon Road to the junction of Cecil Park. South down Canterbury Road, then along Spencer Road and south underneath Herne Bay Train Station. Fleetwood Avenue junction with Sea Street. Sea Street junction with Lane End then back along the coastline to Whitstable. </w:t>
            </w:r>
          </w:p>
          <w:p w14:paraId="5D07BDA2" w14:textId="77777777" w:rsidR="00320D16" w:rsidRPr="00320D16" w:rsidRDefault="00320D16" w:rsidP="00320D16">
            <w:pPr>
              <w:rPr>
                <w:b/>
                <w:bCs/>
                <w:sz w:val="24"/>
                <w:szCs w:val="24"/>
              </w:rPr>
            </w:pPr>
            <w:r w:rsidRPr="00320D16">
              <w:rPr>
                <w:b/>
                <w:bCs/>
                <w:sz w:val="24"/>
                <w:szCs w:val="24"/>
              </w:rPr>
              <w:t>Marine Parade junction with Park Avenue, down to Castle Road then west underneath the Whitstable Train Station. From Old Bridge Road to Belmont Road then Canterbury Road. Joy Lane then back up to the coastline. </w:t>
            </w:r>
          </w:p>
          <w:p w14:paraId="7141E0B8" w14:textId="7E5619AE" w:rsidR="00B8217F" w:rsidRPr="00C24922" w:rsidRDefault="00B8217F" w:rsidP="006F76A7">
            <w:pPr>
              <w:rPr>
                <w:b/>
                <w:bCs/>
                <w:sz w:val="24"/>
                <w:szCs w:val="24"/>
              </w:rPr>
            </w:pPr>
          </w:p>
        </w:tc>
      </w:tr>
      <w:tr w:rsidR="003A2FF1" w14:paraId="4BC0B2CC" w14:textId="77777777" w:rsidTr="00FF0AAF">
        <w:trPr>
          <w:trHeight w:val="1870"/>
        </w:trPr>
        <w:tc>
          <w:tcPr>
            <w:tcW w:w="10713" w:type="dxa"/>
          </w:tcPr>
          <w:p w14:paraId="21441404" w14:textId="7AB0BF51" w:rsidR="003A2FF1" w:rsidRPr="00937A47" w:rsidRDefault="009A3386" w:rsidP="00273847">
            <w:pPr>
              <w:jc w:val="center"/>
              <w:rPr>
                <w:rFonts w:ascii="Tahoma" w:hAnsi="Tahoma" w:cs="Tahoma"/>
                <w:bCs/>
                <w:noProof/>
                <w:sz w:val="28"/>
                <w:szCs w:val="36"/>
                <w:lang w:eastAsia="en-GB"/>
              </w:rPr>
            </w:pPr>
            <w:r>
              <w:rPr>
                <w:noProof/>
              </w:rPr>
              <w:drawing>
                <wp:inline distT="0" distB="0" distL="0" distR="0" wp14:anchorId="5BB5F527" wp14:editId="69A89251">
                  <wp:extent cx="5731510" cy="2306955"/>
                  <wp:effectExtent l="0" t="0" r="2540" b="0"/>
                  <wp:docPr id="2058347954" name="Picture 1" descr="A map of a city&#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a city&#10;&#10;AI-generated content may be incorrect., Pi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306955"/>
                          </a:xfrm>
                          <a:prstGeom prst="rect">
                            <a:avLst/>
                          </a:prstGeom>
                          <a:noFill/>
                          <a:ln>
                            <a:noFill/>
                          </a:ln>
                        </pic:spPr>
                      </pic:pic>
                    </a:graphicData>
                  </a:graphic>
                </wp:inline>
              </w:drawing>
            </w:r>
          </w:p>
        </w:tc>
      </w:tr>
      <w:tr w:rsidR="00DA4725" w14:paraId="49ED273A" w14:textId="77777777" w:rsidTr="00FF0AAF">
        <w:trPr>
          <w:trHeight w:val="2509"/>
        </w:trPr>
        <w:tc>
          <w:tcPr>
            <w:tcW w:w="10713" w:type="dxa"/>
          </w:tcPr>
          <w:p w14:paraId="60C53268" w14:textId="77777777" w:rsidR="00B2786F" w:rsidRPr="00B63DEC" w:rsidRDefault="00DA4725" w:rsidP="00DA4725">
            <w:pPr>
              <w:jc w:val="center"/>
              <w:rPr>
                <w:rFonts w:ascii="Tahoma" w:hAnsi="Tahoma" w:cs="Tahoma"/>
                <w:b/>
                <w:sz w:val="32"/>
              </w:rPr>
            </w:pPr>
            <w:r w:rsidRPr="00B63DEC">
              <w:rPr>
                <w:rFonts w:ascii="Tahoma" w:hAnsi="Tahoma" w:cs="Tahoma"/>
                <w:b/>
                <w:sz w:val="32"/>
              </w:rPr>
              <w:t xml:space="preserve">Anyone found acting or likely to cause harassment alarm or distress can be directed to leave the </w:t>
            </w:r>
            <w:r w:rsidR="00B2786F" w:rsidRPr="00B63DEC">
              <w:rPr>
                <w:rFonts w:ascii="Tahoma" w:hAnsi="Tahoma" w:cs="Tahoma"/>
                <w:b/>
                <w:sz w:val="32"/>
              </w:rPr>
              <w:t xml:space="preserve">designated area and not return within 24hrs. </w:t>
            </w:r>
          </w:p>
          <w:p w14:paraId="082BB400" w14:textId="77777777" w:rsidR="00DA4725" w:rsidRPr="00B63DEC" w:rsidRDefault="00DA4725" w:rsidP="00DA4725">
            <w:pPr>
              <w:jc w:val="center"/>
              <w:rPr>
                <w:rFonts w:ascii="Tahoma" w:hAnsi="Tahoma" w:cs="Tahoma"/>
                <w:b/>
                <w:color w:val="FF0000"/>
                <w:sz w:val="32"/>
              </w:rPr>
            </w:pPr>
            <w:r w:rsidRPr="00B63DEC">
              <w:rPr>
                <w:rFonts w:ascii="Tahoma" w:hAnsi="Tahoma" w:cs="Tahoma"/>
                <w:b/>
                <w:color w:val="FF0000"/>
                <w:sz w:val="32"/>
              </w:rPr>
              <w:t xml:space="preserve">Failure to leave can result in arrest. </w:t>
            </w:r>
          </w:p>
          <w:p w14:paraId="0FA50CEA" w14:textId="77777777" w:rsidR="00B8217F" w:rsidRPr="00B63DEC" w:rsidRDefault="00B8217F" w:rsidP="00482326">
            <w:pPr>
              <w:jc w:val="center"/>
              <w:rPr>
                <w:rFonts w:ascii="Tahoma" w:hAnsi="Tahoma" w:cs="Tahoma"/>
                <w:sz w:val="28"/>
              </w:rPr>
            </w:pPr>
            <w:r w:rsidRPr="00B63DEC">
              <w:rPr>
                <w:rFonts w:ascii="Tahoma" w:hAnsi="Tahoma" w:cs="Tahoma"/>
                <w:sz w:val="24"/>
              </w:rPr>
              <w:t>Sec 3</w:t>
            </w:r>
            <w:r w:rsidR="00482326">
              <w:rPr>
                <w:rFonts w:ascii="Tahoma" w:hAnsi="Tahoma" w:cs="Tahoma"/>
                <w:sz w:val="24"/>
              </w:rPr>
              <w:t>5</w:t>
            </w:r>
            <w:r w:rsidRPr="00B63DEC">
              <w:rPr>
                <w:rFonts w:ascii="Tahoma" w:hAnsi="Tahoma" w:cs="Tahoma"/>
                <w:sz w:val="24"/>
              </w:rPr>
              <w:t>, Anti-Social Behaviour, Crime and Policing Act 2014</w:t>
            </w:r>
          </w:p>
        </w:tc>
      </w:tr>
    </w:tbl>
    <w:p w14:paraId="2A06BB15" w14:textId="77777777" w:rsidR="00B8217F" w:rsidRPr="00DA4725" w:rsidRDefault="00B8217F" w:rsidP="0015581E">
      <w:pPr>
        <w:rPr>
          <w:rFonts w:ascii="Tahoma" w:hAnsi="Tahoma" w:cs="Tahoma"/>
          <w:b/>
          <w:sz w:val="24"/>
        </w:rPr>
      </w:pPr>
    </w:p>
    <w:sectPr w:rsidR="00B8217F" w:rsidRPr="00DA4725" w:rsidSect="00C077E6">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85995" w14:textId="77777777" w:rsidR="00F1649D" w:rsidRDefault="00F1649D" w:rsidP="00DA4725">
      <w:pPr>
        <w:spacing w:after="0" w:line="240" w:lineRule="auto"/>
      </w:pPr>
      <w:r>
        <w:separator/>
      </w:r>
    </w:p>
  </w:endnote>
  <w:endnote w:type="continuationSeparator" w:id="0">
    <w:p w14:paraId="798C1CE0" w14:textId="77777777" w:rsidR="00F1649D" w:rsidRDefault="00F1649D" w:rsidP="00DA4725">
      <w:pPr>
        <w:spacing w:after="0" w:line="240" w:lineRule="auto"/>
      </w:pPr>
      <w:r>
        <w:continuationSeparator/>
      </w:r>
    </w:p>
  </w:endnote>
  <w:endnote w:type="continuationNotice" w:id="1">
    <w:p w14:paraId="27A94F72" w14:textId="77777777" w:rsidR="00F1649D" w:rsidRDefault="00F164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5016" w14:textId="77777777" w:rsidR="001D7082" w:rsidRDefault="001D70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0160F" w14:textId="77777777" w:rsidR="00DA4725" w:rsidRPr="00E86667" w:rsidRDefault="00DA4725" w:rsidP="00E86667">
    <w:pPr>
      <w:pStyle w:val="Footer"/>
      <w:rPr>
        <w:rFonts w:ascii="Tahoma" w:hAnsi="Tahoma" w:cs="Tahoma"/>
        <w:sz w:val="28"/>
      </w:rPr>
    </w:pPr>
    <w:r w:rsidRPr="00E86667">
      <w:rPr>
        <w:b/>
        <w:noProof/>
        <w:lang w:eastAsia="en-GB"/>
      </w:rPr>
      <w:drawing>
        <wp:inline distT="0" distB="0" distL="0" distR="0" wp14:anchorId="6BF49AD3" wp14:editId="21E48EAF">
          <wp:extent cx="1803400" cy="829310"/>
          <wp:effectExtent l="0" t="0" r="6350" b="8890"/>
          <wp:docPr id="15" name="Picture 15" descr="LogoNew"/>
          <wp:cNvGraphicFramePr/>
          <a:graphic xmlns:a="http://schemas.openxmlformats.org/drawingml/2006/main">
            <a:graphicData uri="http://schemas.openxmlformats.org/drawingml/2006/picture">
              <pic:pic xmlns:pic="http://schemas.openxmlformats.org/drawingml/2006/picture">
                <pic:nvPicPr>
                  <pic:cNvPr id="6" name="Picture 6" descr="LogoNew"/>
                  <pic:cNvPicPr/>
                </pic:nvPicPr>
                <pic:blipFill>
                  <a:blip r:embed="rId1">
                    <a:extLst>
                      <a:ext uri="{28A0092B-C50C-407E-A947-70E740481C1C}">
                        <a14:useLocalDpi xmlns:a14="http://schemas.microsoft.com/office/drawing/2010/main" val="0"/>
                      </a:ext>
                    </a:extLst>
                  </a:blip>
                  <a:srcRect l="9088" t="23994" r="1996" b="21437"/>
                  <a:stretch>
                    <a:fillRect/>
                  </a:stretch>
                </pic:blipFill>
                <pic:spPr bwMode="auto">
                  <a:xfrm>
                    <a:off x="0" y="0"/>
                    <a:ext cx="1803400" cy="829310"/>
                  </a:xfrm>
                  <a:prstGeom prst="rect">
                    <a:avLst/>
                  </a:prstGeom>
                  <a:noFill/>
                  <a:ln>
                    <a:noFill/>
                  </a:ln>
                </pic:spPr>
              </pic:pic>
            </a:graphicData>
          </a:graphic>
        </wp:inline>
      </w:drawing>
    </w:r>
    <w:r w:rsidR="00E86667">
      <w:rPr>
        <w:rFonts w:ascii="Tahoma" w:hAnsi="Tahoma" w:cs="Tahoma"/>
        <w:b/>
        <w:sz w:val="28"/>
      </w:rPr>
      <w:t xml:space="preserve">      </w:t>
    </w:r>
    <w:r w:rsidR="00E86667" w:rsidRPr="00E86667">
      <w:rPr>
        <w:rFonts w:ascii="Tahoma" w:hAnsi="Tahoma" w:cs="Tahoma"/>
        <w:b/>
        <w:sz w:val="28"/>
      </w:rPr>
      <w:t>Protecting</w:t>
    </w:r>
    <w:r w:rsidR="00E86667" w:rsidRPr="00E86667">
      <w:rPr>
        <w:rFonts w:ascii="Tahoma" w:hAnsi="Tahoma" w:cs="Tahoma"/>
        <w:sz w:val="28"/>
      </w:rPr>
      <w:t xml:space="preserve"> and</w:t>
    </w:r>
    <w:r w:rsidR="00E86667" w:rsidRPr="00E86667">
      <w:rPr>
        <w:rFonts w:ascii="Tahoma" w:hAnsi="Tahoma" w:cs="Tahoma"/>
        <w:b/>
        <w:sz w:val="28"/>
      </w:rPr>
      <w:t xml:space="preserve"> Serving</w:t>
    </w:r>
    <w:r w:rsidR="00E86667" w:rsidRPr="00E86667">
      <w:rPr>
        <w:rFonts w:ascii="Tahoma" w:hAnsi="Tahoma" w:cs="Tahoma"/>
        <w:sz w:val="28"/>
      </w:rPr>
      <w:t xml:space="preserve"> the people of Kent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C0E8" w14:textId="77777777" w:rsidR="001D7082" w:rsidRDefault="001D7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83328" w14:textId="77777777" w:rsidR="00F1649D" w:rsidRDefault="00F1649D" w:rsidP="00DA4725">
      <w:pPr>
        <w:spacing w:after="0" w:line="240" w:lineRule="auto"/>
      </w:pPr>
      <w:r>
        <w:separator/>
      </w:r>
    </w:p>
  </w:footnote>
  <w:footnote w:type="continuationSeparator" w:id="0">
    <w:p w14:paraId="1A0F6EE0" w14:textId="77777777" w:rsidR="00F1649D" w:rsidRDefault="00F1649D" w:rsidP="00DA4725">
      <w:pPr>
        <w:spacing w:after="0" w:line="240" w:lineRule="auto"/>
      </w:pPr>
      <w:r>
        <w:continuationSeparator/>
      </w:r>
    </w:p>
  </w:footnote>
  <w:footnote w:type="continuationNotice" w:id="1">
    <w:p w14:paraId="46B7DFBC" w14:textId="77777777" w:rsidR="00F1649D" w:rsidRDefault="00F164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A3195" w14:textId="77777777" w:rsidR="001D7082" w:rsidRDefault="001D70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52F31" w14:textId="77777777" w:rsidR="001D7082" w:rsidRDefault="001D70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9C93" w14:textId="77777777" w:rsidR="001D7082" w:rsidRDefault="001D70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725"/>
    <w:rsid w:val="000035AC"/>
    <w:rsid w:val="00074923"/>
    <w:rsid w:val="000F2D26"/>
    <w:rsid w:val="001038F1"/>
    <w:rsid w:val="00112890"/>
    <w:rsid w:val="0015581E"/>
    <w:rsid w:val="001903BF"/>
    <w:rsid w:val="00195AF3"/>
    <w:rsid w:val="001D00F3"/>
    <w:rsid w:val="001D7082"/>
    <w:rsid w:val="001E4C75"/>
    <w:rsid w:val="002153D6"/>
    <w:rsid w:val="00223E0A"/>
    <w:rsid w:val="0023676B"/>
    <w:rsid w:val="00252AEB"/>
    <w:rsid w:val="00273847"/>
    <w:rsid w:val="00281BF0"/>
    <w:rsid w:val="002952DB"/>
    <w:rsid w:val="002A7603"/>
    <w:rsid w:val="00320D16"/>
    <w:rsid w:val="00344EE6"/>
    <w:rsid w:val="00357219"/>
    <w:rsid w:val="0036317B"/>
    <w:rsid w:val="003668BA"/>
    <w:rsid w:val="00375121"/>
    <w:rsid w:val="0037611B"/>
    <w:rsid w:val="003A2FF1"/>
    <w:rsid w:val="003B475B"/>
    <w:rsid w:val="003C2CDE"/>
    <w:rsid w:val="003C4A10"/>
    <w:rsid w:val="004052E5"/>
    <w:rsid w:val="00425F31"/>
    <w:rsid w:val="00431E2A"/>
    <w:rsid w:val="00434640"/>
    <w:rsid w:val="00454BFF"/>
    <w:rsid w:val="004627E4"/>
    <w:rsid w:val="00482326"/>
    <w:rsid w:val="00495FC4"/>
    <w:rsid w:val="004C39E9"/>
    <w:rsid w:val="004E482A"/>
    <w:rsid w:val="004E55F4"/>
    <w:rsid w:val="004E59BF"/>
    <w:rsid w:val="005333E0"/>
    <w:rsid w:val="00552388"/>
    <w:rsid w:val="00590B7E"/>
    <w:rsid w:val="005F1823"/>
    <w:rsid w:val="00602ED7"/>
    <w:rsid w:val="0062689A"/>
    <w:rsid w:val="00634F30"/>
    <w:rsid w:val="00641E0E"/>
    <w:rsid w:val="0068776C"/>
    <w:rsid w:val="006C03ED"/>
    <w:rsid w:val="006D0A4C"/>
    <w:rsid w:val="006F76A7"/>
    <w:rsid w:val="007018CF"/>
    <w:rsid w:val="00725054"/>
    <w:rsid w:val="0075183E"/>
    <w:rsid w:val="007D6D9C"/>
    <w:rsid w:val="00832138"/>
    <w:rsid w:val="00856C0C"/>
    <w:rsid w:val="008660B7"/>
    <w:rsid w:val="008677D4"/>
    <w:rsid w:val="008E280E"/>
    <w:rsid w:val="008E3F8E"/>
    <w:rsid w:val="00927A69"/>
    <w:rsid w:val="0093712B"/>
    <w:rsid w:val="00937A47"/>
    <w:rsid w:val="009468DA"/>
    <w:rsid w:val="009A10F7"/>
    <w:rsid w:val="009A3386"/>
    <w:rsid w:val="009B46E4"/>
    <w:rsid w:val="009E7A43"/>
    <w:rsid w:val="00A37503"/>
    <w:rsid w:val="00A51511"/>
    <w:rsid w:val="00A84A77"/>
    <w:rsid w:val="00AB15EE"/>
    <w:rsid w:val="00AD71AE"/>
    <w:rsid w:val="00B2786F"/>
    <w:rsid w:val="00B579CD"/>
    <w:rsid w:val="00B63DEC"/>
    <w:rsid w:val="00B8217F"/>
    <w:rsid w:val="00BD63BF"/>
    <w:rsid w:val="00C039DF"/>
    <w:rsid w:val="00C077E6"/>
    <w:rsid w:val="00C24922"/>
    <w:rsid w:val="00C56B30"/>
    <w:rsid w:val="00CA4D49"/>
    <w:rsid w:val="00CB4F4B"/>
    <w:rsid w:val="00CB5A01"/>
    <w:rsid w:val="00CC3FAE"/>
    <w:rsid w:val="00CC73A3"/>
    <w:rsid w:val="00CE61A0"/>
    <w:rsid w:val="00D003E5"/>
    <w:rsid w:val="00D96ABC"/>
    <w:rsid w:val="00DA4725"/>
    <w:rsid w:val="00DA5984"/>
    <w:rsid w:val="00DE513A"/>
    <w:rsid w:val="00E46485"/>
    <w:rsid w:val="00E66732"/>
    <w:rsid w:val="00E86667"/>
    <w:rsid w:val="00F1649D"/>
    <w:rsid w:val="00F353DB"/>
    <w:rsid w:val="00F5156A"/>
    <w:rsid w:val="00F735B7"/>
    <w:rsid w:val="00F87595"/>
    <w:rsid w:val="00FB18D5"/>
    <w:rsid w:val="00FE7ADF"/>
    <w:rsid w:val="00FF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CB8BD"/>
  <w15:chartTrackingRefBased/>
  <w15:docId w15:val="{BEBFC258-6819-40AB-8073-7BE41353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725"/>
  </w:style>
  <w:style w:type="paragraph" w:styleId="Footer">
    <w:name w:val="footer"/>
    <w:basedOn w:val="Normal"/>
    <w:link w:val="FooterChar"/>
    <w:uiPriority w:val="99"/>
    <w:unhideWhenUsed/>
    <w:rsid w:val="00DA4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725"/>
  </w:style>
  <w:style w:type="table" w:styleId="TableGrid">
    <w:name w:val="Table Grid"/>
    <w:basedOn w:val="TableNormal"/>
    <w:uiPriority w:val="39"/>
    <w:rsid w:val="00DA4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4F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F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50360">
      <w:bodyDiv w:val="1"/>
      <w:marLeft w:val="0"/>
      <w:marRight w:val="0"/>
      <w:marTop w:val="0"/>
      <w:marBottom w:val="0"/>
      <w:divBdr>
        <w:top w:val="none" w:sz="0" w:space="0" w:color="auto"/>
        <w:left w:val="none" w:sz="0" w:space="0" w:color="auto"/>
        <w:bottom w:val="none" w:sz="0" w:space="0" w:color="auto"/>
        <w:right w:val="none" w:sz="0" w:space="0" w:color="auto"/>
      </w:divBdr>
    </w:div>
    <w:div w:id="1746295615">
      <w:bodyDiv w:val="1"/>
      <w:marLeft w:val="0"/>
      <w:marRight w:val="0"/>
      <w:marTop w:val="0"/>
      <w:marBottom w:val="0"/>
      <w:divBdr>
        <w:top w:val="none" w:sz="0" w:space="0" w:color="auto"/>
        <w:left w:val="none" w:sz="0" w:space="0" w:color="auto"/>
        <w:bottom w:val="none" w:sz="0" w:space="0" w:color="auto"/>
        <w:right w:val="none" w:sz="0" w:space="0" w:color="auto"/>
      </w:divBdr>
      <w:divsChild>
        <w:div w:id="1863396062">
          <w:marLeft w:val="0"/>
          <w:marRight w:val="0"/>
          <w:marTop w:val="0"/>
          <w:marBottom w:val="0"/>
          <w:divBdr>
            <w:top w:val="none" w:sz="0" w:space="0" w:color="auto"/>
            <w:left w:val="none" w:sz="0" w:space="0" w:color="auto"/>
            <w:bottom w:val="none" w:sz="0" w:space="0" w:color="auto"/>
            <w:right w:val="none" w:sz="0" w:space="0" w:color="auto"/>
          </w:divBdr>
        </w:div>
        <w:div w:id="416942453">
          <w:marLeft w:val="0"/>
          <w:marRight w:val="0"/>
          <w:marTop w:val="0"/>
          <w:marBottom w:val="0"/>
          <w:divBdr>
            <w:top w:val="none" w:sz="0" w:space="0" w:color="auto"/>
            <w:left w:val="none" w:sz="0" w:space="0" w:color="auto"/>
            <w:bottom w:val="none" w:sz="0" w:space="0" w:color="auto"/>
            <w:right w:val="none" w:sz="0" w:space="0" w:color="auto"/>
          </w:divBdr>
        </w:div>
      </w:divsChild>
    </w:div>
    <w:div w:id="1902906021">
      <w:bodyDiv w:val="1"/>
      <w:marLeft w:val="0"/>
      <w:marRight w:val="0"/>
      <w:marTop w:val="0"/>
      <w:marBottom w:val="0"/>
      <w:divBdr>
        <w:top w:val="none" w:sz="0" w:space="0" w:color="auto"/>
        <w:left w:val="none" w:sz="0" w:space="0" w:color="auto"/>
        <w:bottom w:val="none" w:sz="0" w:space="0" w:color="auto"/>
        <w:right w:val="none" w:sz="0" w:space="0" w:color="auto"/>
      </w:divBdr>
      <w:divsChild>
        <w:div w:id="1821068952">
          <w:marLeft w:val="0"/>
          <w:marRight w:val="0"/>
          <w:marTop w:val="0"/>
          <w:marBottom w:val="0"/>
          <w:divBdr>
            <w:top w:val="none" w:sz="0" w:space="0" w:color="auto"/>
            <w:left w:val="none" w:sz="0" w:space="0" w:color="auto"/>
            <w:bottom w:val="none" w:sz="0" w:space="0" w:color="auto"/>
            <w:right w:val="none" w:sz="0" w:space="0" w:color="auto"/>
          </w:divBdr>
        </w:div>
        <w:div w:id="1165047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8" ma:contentTypeDescription="Create a new document." ma:contentTypeScope="" ma:versionID="dd5ea9686880318e3c2ec487d8a3b7ef">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8d72fe30eff327ef25e4000c9e8c6af9"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b38e07-6057-44b8-b5a4-1cf815d4fdfd">
      <Terms xmlns="http://schemas.microsoft.com/office/infopath/2007/PartnerControls"/>
    </lcf76f155ced4ddcb4097134ff3c332f>
    <PersonalData xmlns="67b38e07-6057-44b8-b5a4-1cf815d4fdfd" xsi:nil="true"/>
    <Reviewed xmlns="67b38e07-6057-44b8-b5a4-1cf815d4fdfd">false</Reviewed>
    <AssetRegister xmlns="67b38e07-6057-44b8-b5a4-1cf815d4fdfd" xsi:nil="true"/>
    <DateReviewed xmlns="67b38e07-6057-44b8-b5a4-1cf815d4fd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047C45-98AF-4D90-BA09-7FFAA8701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3CECB6-F676-4C53-87AA-96E2EDAB567F}">
  <ds:schemaRefs>
    <ds:schemaRef ds:uri="http://schemas.microsoft.com/office/2006/metadata/properties"/>
    <ds:schemaRef ds:uri="http://schemas.microsoft.com/office/infopath/2007/PartnerControls"/>
    <ds:schemaRef ds:uri="67b38e07-6057-44b8-b5a4-1cf815d4fdfd"/>
  </ds:schemaRefs>
</ds:datastoreItem>
</file>

<file path=customXml/itemProps3.xml><?xml version="1.0" encoding="utf-8"?>
<ds:datastoreItem xmlns:ds="http://schemas.openxmlformats.org/officeDocument/2006/customXml" ds:itemID="{99C198BE-B5F8-49A8-A07F-EA81935FA5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180</Words>
  <Characters>913</Characters>
  <Application>Microsoft Office Word</Application>
  <DocSecurity>0</DocSecurity>
  <Lines>20</Lines>
  <Paragraphs>12</Paragraphs>
  <ScaleCrop>false</ScaleCrop>
  <HeadingPairs>
    <vt:vector size="2" baseType="variant">
      <vt:variant>
        <vt:lpstr>Title</vt:lpstr>
      </vt:variant>
      <vt:variant>
        <vt:i4>1</vt:i4>
      </vt:variant>
    </vt:vector>
  </HeadingPairs>
  <TitlesOfParts>
    <vt:vector size="1" baseType="lpstr">
      <vt:lpstr/>
    </vt:vector>
  </TitlesOfParts>
  <Company>Kent Police and Essex Police</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Thompson INSP 46009384</dc:creator>
  <cp:keywords/>
  <dc:description/>
  <cp:lastModifiedBy>Daniel Fordom INSP 46012248</cp:lastModifiedBy>
  <cp:revision>2</cp:revision>
  <cp:lastPrinted>2021-06-03T08:30:00Z</cp:lastPrinted>
  <dcterms:created xsi:type="dcterms:W3CDTF">2026-07-17T12:09:00Z</dcterms:created>
  <dcterms:modified xsi:type="dcterms:W3CDTF">2026-07-17T12:09:00Z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2023-01-12T08:43:19Z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ee6dba90-ce49-4714-8d59-30559bda78e7</vt:lpwstr>
  </property>
  <property fmtid="{D5CDD505-2E9C-101B-9397-08002B2CF9AE}" pid="8" name="MSIP_Label_8f716d1d-13e1-4569-9dd0-bef6621415c1_ContentBits">
    <vt:lpwstr>0</vt:lpwstr>
  </property>
  <property fmtid="{D5CDD505-2E9C-101B-9397-08002B2CF9AE}" pid="9" name="ContentTypeId">
    <vt:lpwstr>0x010100658185F0E8BF404C987BBCE72374CEF1</vt:lpwstr>
  </property>
  <property fmtid="{D5CDD505-2E9C-101B-9397-08002B2CF9AE}" pid="10" name="Order">
    <vt:r8>232400</vt:r8>
  </property>
  <property fmtid="{D5CDD505-2E9C-101B-9397-08002B2CF9AE}" pid="11" name="MediaServiceImageTags">
    <vt:lpwstr/>
  </property>
</Properties>
</file>